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C5BB7" w14:textId="318B31B0" w:rsidR="00094601" w:rsidRDefault="00094601" w:rsidP="00094601">
      <w:pPr>
        <w:jc w:val="center"/>
        <w:rPr>
          <w:b/>
          <w:bCs/>
          <w:sz w:val="28"/>
          <w:szCs w:val="28"/>
          <w:lang w:val="fr-FR"/>
        </w:rPr>
      </w:pPr>
      <w:r w:rsidRPr="00C44B8F">
        <w:rPr>
          <w:b/>
          <w:bCs/>
          <w:sz w:val="28"/>
          <w:szCs w:val="28"/>
          <w:lang w:val="fr-FR"/>
        </w:rPr>
        <w:t>FORMULAIRE DE CANDIDATURE DSIN 2021 – 23</w:t>
      </w:r>
      <w:r w:rsidRPr="00C44B8F">
        <w:rPr>
          <w:b/>
          <w:bCs/>
          <w:sz w:val="28"/>
          <w:szCs w:val="28"/>
          <w:vertAlign w:val="superscript"/>
          <w:lang w:val="fr-FR"/>
        </w:rPr>
        <w:t>e</w:t>
      </w:r>
      <w:r w:rsidRPr="00C44B8F">
        <w:rPr>
          <w:b/>
          <w:bCs/>
          <w:sz w:val="28"/>
          <w:szCs w:val="28"/>
          <w:lang w:val="fr-FR"/>
        </w:rPr>
        <w:t xml:space="preserve"> édition</w:t>
      </w:r>
    </w:p>
    <w:p w14:paraId="63CF84A4" w14:textId="2C7EAA20" w:rsidR="00222BFC" w:rsidRPr="00C44B8F" w:rsidRDefault="00222BFC" w:rsidP="00094601">
      <w:pPr>
        <w:jc w:val="center"/>
        <w:rPr>
          <w:b/>
          <w:bCs/>
          <w:sz w:val="28"/>
          <w:szCs w:val="28"/>
          <w:lang w:val="fr-FR"/>
        </w:rPr>
      </w:pPr>
    </w:p>
    <w:p w14:paraId="3CF60D76" w14:textId="77777777" w:rsidR="00094601" w:rsidRDefault="00094601" w:rsidP="00094601">
      <w:pPr>
        <w:pStyle w:val="Sansinterligne"/>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466F4D78" w14:textId="57A50014" w:rsidR="00094601" w:rsidRPr="002F2D52" w:rsidRDefault="00094601" w:rsidP="00094601">
      <w:pPr>
        <w:pStyle w:val="Sansinterligne"/>
        <w:rPr>
          <w:rFonts w:cstheme="minorHAnsi"/>
          <w:b/>
          <w:bCs/>
          <w:color w:val="333333"/>
          <w:sz w:val="23"/>
          <w:szCs w:val="23"/>
          <w:lang w:eastAsia="fr-FR"/>
        </w:rPr>
      </w:pPr>
    </w:p>
    <w:p w14:paraId="36FBDA1F" w14:textId="373E129C" w:rsidR="00094601" w:rsidRPr="00040BBC" w:rsidRDefault="00121B59" w:rsidP="00094601">
      <w:pPr>
        <w:pStyle w:val="Sansinterligne"/>
        <w:rPr>
          <w:rFonts w:cstheme="minorHAnsi"/>
          <w:sz w:val="23"/>
          <w:szCs w:val="23"/>
          <w:lang w:eastAsia="fr-FR"/>
        </w:rPr>
      </w:pPr>
      <w:r>
        <w:rPr>
          <w:rFonts w:cstheme="minorHAnsi"/>
          <w:b/>
          <w:bCs/>
          <w:noProof/>
          <w:color w:val="333333"/>
          <w:sz w:val="23"/>
          <w:szCs w:val="23"/>
          <w:lang w:eastAsia="fr-FR"/>
        </w:rPr>
        <w:drawing>
          <wp:anchor distT="0" distB="0" distL="114300" distR="114300" simplePos="0" relativeHeight="251658244" behindDoc="1" locked="0" layoutInCell="1" allowOverlap="1" wp14:anchorId="681FCFD5" wp14:editId="65964FBE">
            <wp:simplePos x="0" y="0"/>
            <wp:positionH relativeFrom="margin">
              <wp:posOffset>4500245</wp:posOffset>
            </wp:positionH>
            <wp:positionV relativeFrom="paragraph">
              <wp:posOffset>53975</wp:posOffset>
            </wp:positionV>
            <wp:extent cx="1848485" cy="2464435"/>
            <wp:effectExtent l="0" t="0" r="0" b="0"/>
            <wp:wrapTight wrapText="bothSides">
              <wp:wrapPolygon edited="0">
                <wp:start x="0" y="0"/>
                <wp:lineTo x="0" y="21372"/>
                <wp:lineTo x="21370" y="21372"/>
                <wp:lineTo x="21370" y="0"/>
                <wp:lineTo x="0" y="0"/>
              </wp:wrapPolygon>
            </wp:wrapTight>
            <wp:docPr id="8" name="Image 8" descr="Une image contenant personne, homme, intérieur, m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personne, homme, intérieur, mur&#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48485" cy="2464435"/>
                    </a:xfrm>
                    <a:prstGeom prst="rect">
                      <a:avLst/>
                    </a:prstGeom>
                  </pic:spPr>
                </pic:pic>
              </a:graphicData>
            </a:graphic>
            <wp14:sizeRelH relativeFrom="margin">
              <wp14:pctWidth>0</wp14:pctWidth>
            </wp14:sizeRelH>
            <wp14:sizeRelV relativeFrom="margin">
              <wp14:pctHeight>0</wp14:pctHeight>
            </wp14:sizeRelV>
          </wp:anchor>
        </w:drawing>
      </w:r>
      <w:r w:rsidR="00094601">
        <w:rPr>
          <w:rFonts w:cstheme="minorHAnsi"/>
          <w:sz w:val="23"/>
          <w:szCs w:val="23"/>
          <w:lang w:eastAsia="fr-FR"/>
        </w:rPr>
        <w:t xml:space="preserve">- </w:t>
      </w:r>
      <w:r w:rsidR="00094601" w:rsidRPr="00040BBC">
        <w:rPr>
          <w:rFonts w:cstheme="minorHAnsi"/>
          <w:sz w:val="23"/>
          <w:szCs w:val="23"/>
          <w:lang w:eastAsia="fr-FR"/>
        </w:rPr>
        <w:t>Civilité</w:t>
      </w:r>
      <w:r w:rsidR="00094601">
        <w:rPr>
          <w:rFonts w:cstheme="minorHAnsi"/>
          <w:sz w:val="23"/>
          <w:szCs w:val="23"/>
          <w:lang w:eastAsia="fr-FR"/>
        </w:rPr>
        <w:t> : Monsieur</w:t>
      </w:r>
    </w:p>
    <w:p w14:paraId="76EBB5D1" w14:textId="4CFD94B0" w:rsidR="00094601" w:rsidRPr="00040BBC" w:rsidRDefault="00094601" w:rsidP="00094601">
      <w:pPr>
        <w:pStyle w:val="Sansinterligne"/>
        <w:rPr>
          <w:rFonts w:cstheme="minorHAnsi"/>
          <w:sz w:val="23"/>
          <w:szCs w:val="23"/>
          <w:lang w:eastAsia="fr-FR"/>
        </w:rPr>
      </w:pPr>
    </w:p>
    <w:p w14:paraId="4BAB1BF8" w14:textId="6180CC9A" w:rsidR="00094601" w:rsidRPr="00040BBC" w:rsidRDefault="00094601" w:rsidP="00094601">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Pr>
          <w:rFonts w:cstheme="minorHAnsi"/>
          <w:sz w:val="23"/>
          <w:szCs w:val="23"/>
          <w:lang w:eastAsia="fr-FR"/>
        </w:rPr>
        <w:t xml:space="preserve"> : </w:t>
      </w:r>
      <w:r w:rsidRPr="00A700BA">
        <w:rPr>
          <w:rFonts w:cstheme="minorHAnsi"/>
          <w:b/>
          <w:bCs/>
          <w:sz w:val="23"/>
          <w:szCs w:val="23"/>
          <w:lang w:eastAsia="fr-FR"/>
        </w:rPr>
        <w:t xml:space="preserve">Philippe </w:t>
      </w:r>
      <w:r w:rsidRPr="00A700BA">
        <w:rPr>
          <w:rFonts w:cstheme="minorHAnsi"/>
          <w:b/>
          <w:bCs/>
          <w:sz w:val="23"/>
          <w:szCs w:val="23"/>
          <w:lang w:eastAsia="fr-FR"/>
        </w:rPr>
        <w:br/>
      </w:r>
    </w:p>
    <w:p w14:paraId="7E5CDB79" w14:textId="0D75F4AF" w:rsidR="00094601" w:rsidRPr="00040BBC" w:rsidRDefault="00094601" w:rsidP="00094601">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Nom</w:t>
      </w:r>
      <w:r>
        <w:rPr>
          <w:rFonts w:cstheme="minorHAnsi"/>
          <w:sz w:val="23"/>
          <w:szCs w:val="23"/>
          <w:lang w:eastAsia="fr-FR"/>
        </w:rPr>
        <w:t xml:space="preserve"> : </w:t>
      </w:r>
      <w:r w:rsidRPr="00A700BA">
        <w:rPr>
          <w:rFonts w:cstheme="minorHAnsi"/>
          <w:b/>
          <w:bCs/>
          <w:sz w:val="23"/>
          <w:szCs w:val="23"/>
          <w:lang w:eastAsia="fr-FR"/>
        </w:rPr>
        <w:t>M</w:t>
      </w:r>
      <w:r w:rsidR="009C3D5E">
        <w:rPr>
          <w:rFonts w:cstheme="minorHAnsi"/>
          <w:b/>
          <w:bCs/>
          <w:sz w:val="23"/>
          <w:szCs w:val="23"/>
          <w:lang w:eastAsia="fr-FR"/>
        </w:rPr>
        <w:t>ORERE</w:t>
      </w:r>
      <w:r w:rsidRPr="00040BBC">
        <w:rPr>
          <w:rFonts w:cstheme="minorHAnsi"/>
          <w:sz w:val="23"/>
          <w:szCs w:val="23"/>
          <w:lang w:eastAsia="fr-FR"/>
        </w:rPr>
        <w:br/>
      </w:r>
    </w:p>
    <w:p w14:paraId="4B5C9DC1" w14:textId="5A1B397B" w:rsidR="00094601" w:rsidRPr="00A700BA" w:rsidRDefault="00094601" w:rsidP="00094601">
      <w:pPr>
        <w:pStyle w:val="Sansinterligne"/>
        <w:rPr>
          <w:rFonts w:cstheme="minorHAnsi"/>
          <w:b/>
          <w:bCs/>
          <w:sz w:val="23"/>
          <w:szCs w:val="23"/>
          <w:lang w:eastAsia="fr-FR"/>
        </w:rPr>
      </w:pPr>
      <w:r w:rsidRPr="007A193F">
        <w:rPr>
          <w:rFonts w:cstheme="minorHAnsi"/>
          <w:sz w:val="23"/>
          <w:szCs w:val="23"/>
          <w:lang w:eastAsia="fr-FR"/>
        </w:rPr>
        <w:t xml:space="preserve">- Fonction : </w:t>
      </w:r>
      <w:r w:rsidR="00A41B62" w:rsidRPr="00A700BA">
        <w:rPr>
          <w:rFonts w:cstheme="minorHAnsi"/>
          <w:b/>
          <w:bCs/>
          <w:sz w:val="23"/>
          <w:szCs w:val="23"/>
          <w:lang w:eastAsia="fr-FR"/>
        </w:rPr>
        <w:t xml:space="preserve">DSI global </w:t>
      </w:r>
      <w:r w:rsidR="00A700BA">
        <w:rPr>
          <w:rFonts w:cstheme="minorHAnsi"/>
          <w:b/>
          <w:bCs/>
          <w:sz w:val="23"/>
          <w:szCs w:val="23"/>
          <w:lang w:eastAsia="fr-FR"/>
        </w:rPr>
        <w:t xml:space="preserve">et </w:t>
      </w:r>
      <w:r w:rsidR="00A41B62" w:rsidRPr="00D52C9D">
        <w:rPr>
          <w:rFonts w:cstheme="minorHAnsi"/>
          <w:b/>
          <w:bCs/>
          <w:sz w:val="23"/>
          <w:szCs w:val="23"/>
          <w:lang w:eastAsia="fr-FR"/>
        </w:rPr>
        <w:t xml:space="preserve">adjoint </w:t>
      </w:r>
      <w:r w:rsidRPr="00D52C9D">
        <w:rPr>
          <w:rFonts w:cstheme="minorHAnsi"/>
          <w:b/>
          <w:bCs/>
          <w:sz w:val="23"/>
          <w:szCs w:val="23"/>
          <w:lang w:eastAsia="fr-FR"/>
        </w:rPr>
        <w:t xml:space="preserve">COO - </w:t>
      </w:r>
      <w:r w:rsidR="00D52C9D" w:rsidRPr="00D52C9D">
        <w:t xml:space="preserve">Banque de Financement et d’Investissement de </w:t>
      </w:r>
      <w:r w:rsidR="00D52C9D" w:rsidRPr="00B235A8">
        <w:rPr>
          <w:b/>
          <w:bCs/>
        </w:rPr>
        <w:t>Société Générale</w:t>
      </w:r>
      <w:r w:rsidRPr="00D52C9D">
        <w:rPr>
          <w:rFonts w:cstheme="minorHAnsi"/>
          <w:b/>
          <w:bCs/>
          <w:sz w:val="23"/>
          <w:szCs w:val="23"/>
          <w:lang w:eastAsia="fr-FR"/>
        </w:rPr>
        <w:t xml:space="preserve"> </w:t>
      </w:r>
      <w:r w:rsidR="00A41B62" w:rsidRPr="00B235A8">
        <w:rPr>
          <w:rFonts w:cstheme="minorHAnsi"/>
          <w:sz w:val="23"/>
          <w:szCs w:val="23"/>
          <w:lang w:eastAsia="fr-FR"/>
        </w:rPr>
        <w:t>(GBIS)</w:t>
      </w:r>
      <w:r w:rsidRPr="00D52C9D">
        <w:rPr>
          <w:rFonts w:cstheme="minorHAnsi"/>
          <w:sz w:val="23"/>
          <w:szCs w:val="23"/>
          <w:lang w:eastAsia="fr-FR"/>
        </w:rPr>
        <w:br/>
      </w:r>
    </w:p>
    <w:p w14:paraId="3B1CC510" w14:textId="77777777" w:rsidR="00094601" w:rsidRPr="00040BBC" w:rsidRDefault="00094601" w:rsidP="00094601">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E</w:t>
      </w:r>
      <w:r>
        <w:rPr>
          <w:rFonts w:cstheme="minorHAnsi"/>
          <w:sz w:val="23"/>
          <w:szCs w:val="23"/>
          <w:lang w:eastAsia="fr-FR"/>
        </w:rPr>
        <w:t>-</w:t>
      </w:r>
      <w:r w:rsidRPr="00040BBC">
        <w:rPr>
          <w:rFonts w:cstheme="minorHAnsi"/>
          <w:sz w:val="23"/>
          <w:szCs w:val="23"/>
          <w:lang w:eastAsia="fr-FR"/>
        </w:rPr>
        <w:t>mail*</w:t>
      </w:r>
      <w:r>
        <w:rPr>
          <w:rFonts w:cstheme="minorHAnsi"/>
          <w:sz w:val="23"/>
          <w:szCs w:val="23"/>
          <w:lang w:eastAsia="fr-FR"/>
        </w:rPr>
        <w:t> : philippe.morere@sgcib.com</w:t>
      </w:r>
      <w:r w:rsidRPr="00040BBC">
        <w:rPr>
          <w:rFonts w:cstheme="minorHAnsi"/>
          <w:sz w:val="23"/>
          <w:szCs w:val="23"/>
          <w:lang w:eastAsia="fr-FR"/>
        </w:rPr>
        <w:br/>
      </w:r>
    </w:p>
    <w:p w14:paraId="59C0C962" w14:textId="77777777" w:rsidR="00094601" w:rsidRPr="00040BBC" w:rsidRDefault="00094601" w:rsidP="00094601">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Téléphone</w:t>
      </w:r>
      <w:r>
        <w:rPr>
          <w:rFonts w:cstheme="minorHAnsi"/>
          <w:sz w:val="23"/>
          <w:szCs w:val="23"/>
          <w:lang w:eastAsia="fr-FR"/>
        </w:rPr>
        <w:t xml:space="preserve">* : </w:t>
      </w:r>
      <w:r w:rsidRPr="0029794D">
        <w:rPr>
          <w:rFonts w:cstheme="minorHAnsi"/>
          <w:sz w:val="23"/>
          <w:szCs w:val="23"/>
          <w:lang w:eastAsia="fr-FR"/>
        </w:rPr>
        <w:t>(+33) 1 42 13 88 53</w:t>
      </w:r>
      <w:r w:rsidRPr="00040BBC">
        <w:rPr>
          <w:rFonts w:cstheme="minorHAnsi"/>
          <w:sz w:val="23"/>
          <w:szCs w:val="23"/>
          <w:lang w:eastAsia="fr-FR"/>
        </w:rPr>
        <w:br/>
      </w:r>
    </w:p>
    <w:p w14:paraId="53FA94E2" w14:textId="66A28187" w:rsidR="00094601" w:rsidRDefault="00094601" w:rsidP="00094601">
      <w:pPr>
        <w:pStyle w:val="Sansinterligne"/>
        <w:rPr>
          <w:rFonts w:cstheme="minorHAnsi"/>
          <w:color w:val="404040"/>
          <w:sz w:val="23"/>
          <w:szCs w:val="23"/>
          <w:lang w:eastAsia="fr-FR"/>
        </w:rPr>
      </w:pP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Pr="00040BBC">
        <w:rPr>
          <w:rFonts w:cstheme="minorHAnsi"/>
          <w:sz w:val="23"/>
          <w:szCs w:val="23"/>
          <w:lang w:eastAsia="fr-FR"/>
        </w:rPr>
        <w:br/>
      </w:r>
      <w:r w:rsidR="00A41B62">
        <w:rPr>
          <w:rFonts w:cstheme="minorHAnsi"/>
          <w:color w:val="404040"/>
          <w:sz w:val="23"/>
          <w:szCs w:val="23"/>
          <w:lang w:eastAsia="fr-FR"/>
        </w:rPr>
        <w:t>22 avenue Carnot. 78600 Maisons-Laffitte (</w:t>
      </w:r>
      <w:r w:rsidR="005C1223">
        <w:rPr>
          <w:rFonts w:cstheme="minorHAnsi"/>
          <w:color w:val="404040"/>
          <w:sz w:val="23"/>
          <w:szCs w:val="23"/>
          <w:lang w:eastAsia="fr-FR"/>
        </w:rPr>
        <w:t>France)</w:t>
      </w:r>
    </w:p>
    <w:p w14:paraId="03500A9D" w14:textId="77777777" w:rsidR="005C1223" w:rsidRPr="002F2D52" w:rsidRDefault="005C1223" w:rsidP="00094601">
      <w:pPr>
        <w:pStyle w:val="Sansinterligne"/>
        <w:rPr>
          <w:rFonts w:cstheme="minorHAnsi"/>
          <w:color w:val="404040"/>
          <w:sz w:val="23"/>
          <w:szCs w:val="23"/>
          <w:lang w:eastAsia="fr-FR"/>
        </w:rPr>
      </w:pPr>
    </w:p>
    <w:p w14:paraId="7C2EB220" w14:textId="2B1A6BC6" w:rsidR="007A193F" w:rsidRDefault="00094601" w:rsidP="00094601">
      <w:pPr>
        <w:pStyle w:val="Sansinterligne"/>
        <w:rPr>
          <w:rFonts w:cstheme="minorHAnsi"/>
          <w:sz w:val="23"/>
          <w:szCs w:val="23"/>
          <w:lang w:eastAsia="fr-FR"/>
        </w:rPr>
      </w:pPr>
      <w:r>
        <w:rPr>
          <w:rFonts w:cstheme="minorHAnsi"/>
          <w:color w:val="404040"/>
          <w:sz w:val="23"/>
          <w:szCs w:val="23"/>
          <w:lang w:eastAsia="fr-FR"/>
        </w:rPr>
        <w:t xml:space="preserve">- </w:t>
      </w:r>
      <w:r w:rsidRPr="00E2522A">
        <w:rPr>
          <w:rFonts w:cstheme="minorHAnsi"/>
          <w:sz w:val="23"/>
          <w:szCs w:val="23"/>
          <w:lang w:eastAsia="fr-FR"/>
        </w:rPr>
        <w:t>Parcours professionnel</w:t>
      </w:r>
    </w:p>
    <w:p w14:paraId="12381E5F" w14:textId="3983E419" w:rsidR="00A41B62" w:rsidRDefault="00A41B62" w:rsidP="00C44B8F">
      <w:pPr>
        <w:pStyle w:val="Sansinterligne"/>
        <w:numPr>
          <w:ilvl w:val="0"/>
          <w:numId w:val="31"/>
        </w:numPr>
        <w:rPr>
          <w:rFonts w:cstheme="minorHAnsi"/>
          <w:sz w:val="23"/>
          <w:szCs w:val="23"/>
          <w:lang w:eastAsia="fr-FR"/>
        </w:rPr>
      </w:pPr>
      <w:r>
        <w:rPr>
          <w:rFonts w:cstheme="minorHAnsi"/>
          <w:sz w:val="23"/>
          <w:szCs w:val="23"/>
          <w:lang w:eastAsia="fr-FR"/>
        </w:rPr>
        <w:t xml:space="preserve">2001-à date : Société Générale – </w:t>
      </w:r>
      <w:r w:rsidR="00EA30D9">
        <w:rPr>
          <w:rFonts w:cstheme="minorHAnsi"/>
          <w:sz w:val="23"/>
          <w:szCs w:val="23"/>
          <w:lang w:eastAsia="fr-FR"/>
        </w:rPr>
        <w:t>M</w:t>
      </w:r>
      <w:r>
        <w:rPr>
          <w:rFonts w:cstheme="minorHAnsi"/>
          <w:sz w:val="23"/>
          <w:szCs w:val="23"/>
          <w:lang w:eastAsia="fr-FR"/>
        </w:rPr>
        <w:t xml:space="preserve">anagement dans l’IT de la Banque d’Investissement </w:t>
      </w:r>
    </w:p>
    <w:p w14:paraId="60C854FC" w14:textId="526D2600" w:rsidR="00A41B62" w:rsidRDefault="00A41B62" w:rsidP="00C44B8F">
      <w:pPr>
        <w:pStyle w:val="Sansinterligne"/>
        <w:numPr>
          <w:ilvl w:val="0"/>
          <w:numId w:val="31"/>
        </w:numPr>
        <w:rPr>
          <w:rFonts w:cstheme="minorHAnsi"/>
          <w:sz w:val="23"/>
          <w:szCs w:val="23"/>
          <w:lang w:eastAsia="fr-FR"/>
        </w:rPr>
      </w:pPr>
      <w:r>
        <w:rPr>
          <w:rFonts w:cstheme="minorHAnsi"/>
          <w:sz w:val="23"/>
          <w:szCs w:val="23"/>
          <w:lang w:eastAsia="fr-FR"/>
        </w:rPr>
        <w:t xml:space="preserve">Juillet 2019 – à date : DSI global et adjoint COO pour GBIS </w:t>
      </w:r>
    </w:p>
    <w:p w14:paraId="3D877504" w14:textId="70839FDA" w:rsidR="00A41B62" w:rsidRDefault="00A41B62" w:rsidP="00C44B8F">
      <w:pPr>
        <w:pStyle w:val="Sansinterligne"/>
        <w:numPr>
          <w:ilvl w:val="0"/>
          <w:numId w:val="31"/>
        </w:numPr>
        <w:rPr>
          <w:rFonts w:cstheme="minorHAnsi"/>
          <w:sz w:val="23"/>
          <w:szCs w:val="23"/>
          <w:lang w:eastAsia="fr-FR"/>
        </w:rPr>
      </w:pPr>
      <w:r>
        <w:rPr>
          <w:rFonts w:cstheme="minorHAnsi"/>
          <w:sz w:val="23"/>
          <w:szCs w:val="23"/>
          <w:lang w:eastAsia="fr-FR"/>
        </w:rPr>
        <w:t>Octobre 2016 : DSI global pour GBIS</w:t>
      </w:r>
    </w:p>
    <w:p w14:paraId="4AA11F3D" w14:textId="77777777" w:rsidR="00C44B8F" w:rsidRDefault="00A41B62" w:rsidP="009D09A4">
      <w:pPr>
        <w:pStyle w:val="Sansinterligne"/>
        <w:numPr>
          <w:ilvl w:val="0"/>
          <w:numId w:val="31"/>
        </w:numPr>
        <w:rPr>
          <w:rFonts w:cstheme="minorHAnsi"/>
          <w:sz w:val="23"/>
          <w:szCs w:val="23"/>
          <w:lang w:eastAsia="fr-FR"/>
        </w:rPr>
      </w:pPr>
      <w:r w:rsidRPr="00C44B8F">
        <w:rPr>
          <w:rFonts w:cstheme="minorHAnsi"/>
          <w:sz w:val="23"/>
          <w:szCs w:val="23"/>
          <w:lang w:eastAsia="fr-FR"/>
        </w:rPr>
        <w:t>2007-2010 : Responsable IT Actions</w:t>
      </w:r>
      <w:r w:rsidR="007A193F" w:rsidRPr="00C44B8F">
        <w:rPr>
          <w:rFonts w:cstheme="minorHAnsi"/>
          <w:sz w:val="23"/>
          <w:szCs w:val="23"/>
          <w:lang w:eastAsia="fr-FR"/>
        </w:rPr>
        <w:t xml:space="preserve">, zone </w:t>
      </w:r>
      <w:r w:rsidRPr="00C44B8F">
        <w:rPr>
          <w:rFonts w:cstheme="minorHAnsi"/>
          <w:sz w:val="23"/>
          <w:szCs w:val="23"/>
          <w:lang w:eastAsia="fr-FR"/>
        </w:rPr>
        <w:t>Am</w:t>
      </w:r>
      <w:r w:rsidR="007A193F" w:rsidRPr="00C44B8F">
        <w:rPr>
          <w:rFonts w:cstheme="minorHAnsi"/>
          <w:sz w:val="23"/>
          <w:szCs w:val="23"/>
          <w:lang w:eastAsia="fr-FR"/>
        </w:rPr>
        <w:t>é</w:t>
      </w:r>
      <w:r w:rsidRPr="00C44B8F">
        <w:rPr>
          <w:rFonts w:cstheme="minorHAnsi"/>
          <w:sz w:val="23"/>
          <w:szCs w:val="23"/>
          <w:lang w:eastAsia="fr-FR"/>
        </w:rPr>
        <w:t>ri</w:t>
      </w:r>
      <w:r w:rsidR="007A193F" w:rsidRPr="00C44B8F">
        <w:rPr>
          <w:rFonts w:cstheme="minorHAnsi"/>
          <w:sz w:val="23"/>
          <w:szCs w:val="23"/>
          <w:lang w:eastAsia="fr-FR"/>
        </w:rPr>
        <w:t>que, basé à New York.</w:t>
      </w:r>
      <w:r w:rsidRPr="00C44B8F">
        <w:rPr>
          <w:rFonts w:cstheme="minorHAnsi"/>
          <w:sz w:val="23"/>
          <w:szCs w:val="23"/>
          <w:lang w:eastAsia="fr-FR"/>
        </w:rPr>
        <w:t xml:space="preserve"> </w:t>
      </w:r>
    </w:p>
    <w:p w14:paraId="050167A9" w14:textId="77777777" w:rsidR="007914B3" w:rsidRDefault="00A41B62" w:rsidP="00094601">
      <w:pPr>
        <w:pStyle w:val="Sansinterligne"/>
        <w:numPr>
          <w:ilvl w:val="0"/>
          <w:numId w:val="31"/>
        </w:numPr>
        <w:rPr>
          <w:rFonts w:cstheme="minorHAnsi"/>
          <w:sz w:val="23"/>
          <w:szCs w:val="23"/>
          <w:lang w:eastAsia="fr-FR"/>
        </w:rPr>
      </w:pPr>
      <w:r w:rsidRPr="00C44B8F">
        <w:rPr>
          <w:rFonts w:cstheme="minorHAnsi"/>
          <w:sz w:val="23"/>
          <w:szCs w:val="23"/>
          <w:lang w:eastAsia="fr-FR"/>
        </w:rPr>
        <w:t xml:space="preserve">1993-2001 : </w:t>
      </w:r>
      <w:proofErr w:type="spellStart"/>
      <w:r w:rsidRPr="00C44B8F">
        <w:rPr>
          <w:rFonts w:cstheme="minorHAnsi"/>
          <w:sz w:val="23"/>
          <w:szCs w:val="23"/>
          <w:lang w:eastAsia="fr-FR"/>
        </w:rPr>
        <w:t>JPMorganChase</w:t>
      </w:r>
      <w:proofErr w:type="spellEnd"/>
      <w:r w:rsidRPr="00C44B8F">
        <w:rPr>
          <w:rFonts w:cstheme="minorHAnsi"/>
          <w:sz w:val="23"/>
          <w:szCs w:val="23"/>
          <w:lang w:eastAsia="fr-FR"/>
        </w:rPr>
        <w:t xml:space="preserve"> – </w:t>
      </w:r>
      <w:r w:rsidR="007A193F" w:rsidRPr="00C44B8F">
        <w:rPr>
          <w:rFonts w:cstheme="minorHAnsi"/>
          <w:sz w:val="23"/>
          <w:szCs w:val="23"/>
          <w:lang w:eastAsia="fr-FR"/>
        </w:rPr>
        <w:t>Informatique Salle des marchés (Fixed Income)</w:t>
      </w:r>
    </w:p>
    <w:p w14:paraId="4F2E8B9A" w14:textId="1B5AC9EE" w:rsidR="00094601" w:rsidRPr="007914B3" w:rsidRDefault="007A193F" w:rsidP="00094601">
      <w:pPr>
        <w:pStyle w:val="Sansinterligne"/>
        <w:numPr>
          <w:ilvl w:val="0"/>
          <w:numId w:val="31"/>
        </w:numPr>
        <w:rPr>
          <w:rFonts w:cstheme="minorHAnsi"/>
          <w:sz w:val="23"/>
          <w:szCs w:val="23"/>
          <w:lang w:eastAsia="fr-FR"/>
        </w:rPr>
      </w:pPr>
      <w:r w:rsidRPr="007914B3">
        <w:rPr>
          <w:rFonts w:cstheme="minorHAnsi"/>
          <w:sz w:val="23"/>
          <w:szCs w:val="23"/>
          <w:lang w:eastAsia="fr-FR"/>
        </w:rPr>
        <w:t xml:space="preserve">Rôles </w:t>
      </w:r>
      <w:r w:rsidR="00A41B62" w:rsidRPr="007914B3">
        <w:rPr>
          <w:rFonts w:cstheme="minorHAnsi"/>
          <w:sz w:val="23"/>
          <w:szCs w:val="23"/>
          <w:lang w:eastAsia="fr-FR"/>
        </w:rPr>
        <w:t xml:space="preserve">en France et à l’étranger </w:t>
      </w:r>
      <w:r w:rsidRPr="007914B3">
        <w:rPr>
          <w:rFonts w:cstheme="minorHAnsi"/>
          <w:sz w:val="23"/>
          <w:szCs w:val="23"/>
          <w:lang w:eastAsia="fr-FR"/>
        </w:rPr>
        <w:t>(1 an en Italie, 3 mois au Japon)</w:t>
      </w:r>
    </w:p>
    <w:p w14:paraId="7D8FD13D" w14:textId="77777777" w:rsidR="005C1223" w:rsidRDefault="005C1223" w:rsidP="00094601">
      <w:pPr>
        <w:pStyle w:val="Sansinterligne"/>
        <w:rPr>
          <w:rFonts w:cstheme="minorHAnsi"/>
          <w:sz w:val="23"/>
          <w:szCs w:val="23"/>
          <w:lang w:eastAsia="fr-FR"/>
        </w:rPr>
      </w:pPr>
    </w:p>
    <w:p w14:paraId="7FE2F6A8" w14:textId="77777777" w:rsidR="005C1223" w:rsidRDefault="00094601" w:rsidP="00094601">
      <w:pPr>
        <w:pStyle w:val="Sansinterligne"/>
        <w:rPr>
          <w:rFonts w:cstheme="minorHAnsi"/>
          <w:sz w:val="23"/>
          <w:szCs w:val="23"/>
          <w:lang w:eastAsia="fr-FR"/>
        </w:rPr>
      </w:pPr>
      <w:r w:rsidRPr="00E2522A">
        <w:rPr>
          <w:rFonts w:cstheme="minorHAnsi"/>
          <w:sz w:val="23"/>
          <w:szCs w:val="23"/>
          <w:lang w:eastAsia="fr-FR"/>
        </w:rPr>
        <w:t>- Formation / Diplômes</w:t>
      </w:r>
    </w:p>
    <w:p w14:paraId="47AE6332" w14:textId="34682F48" w:rsidR="00094601" w:rsidRPr="00E2522A" w:rsidRDefault="00A41B62" w:rsidP="00094601">
      <w:pPr>
        <w:pStyle w:val="Sansinterligne"/>
        <w:rPr>
          <w:rFonts w:cstheme="minorHAnsi"/>
          <w:sz w:val="23"/>
          <w:szCs w:val="23"/>
          <w:lang w:eastAsia="fr-FR"/>
        </w:rPr>
      </w:pPr>
      <w:r>
        <w:rPr>
          <w:rFonts w:cstheme="minorHAnsi"/>
          <w:sz w:val="23"/>
          <w:szCs w:val="23"/>
          <w:lang w:eastAsia="fr-FR"/>
        </w:rPr>
        <w:t>Ecole Centrale Paris, 1992.</w:t>
      </w:r>
      <w:r w:rsidR="00094601" w:rsidRPr="00E2522A">
        <w:rPr>
          <w:rFonts w:cstheme="minorHAnsi"/>
          <w:sz w:val="23"/>
          <w:szCs w:val="23"/>
          <w:lang w:eastAsia="fr-FR"/>
        </w:rPr>
        <w:br/>
      </w:r>
    </w:p>
    <w:p w14:paraId="538ACB39" w14:textId="3B6E48DA" w:rsidR="00A41B62" w:rsidRDefault="00094601" w:rsidP="00094601">
      <w:pPr>
        <w:pStyle w:val="Sansinterligne"/>
        <w:rPr>
          <w:rFonts w:cstheme="minorHAnsi"/>
          <w:sz w:val="23"/>
          <w:szCs w:val="23"/>
          <w:lang w:eastAsia="fr-FR"/>
        </w:rPr>
      </w:pPr>
      <w:r w:rsidRPr="00E070E0">
        <w:rPr>
          <w:rFonts w:cstheme="minorHAnsi"/>
          <w:sz w:val="23"/>
          <w:szCs w:val="23"/>
          <w:lang w:eastAsia="fr-FR"/>
        </w:rPr>
        <w:t>- Divers : participation à des clubs d’utilisateurs, à des commissions, ouvrages, livres blancs et autres actions.</w:t>
      </w:r>
    </w:p>
    <w:p w14:paraId="49D52689" w14:textId="77777777" w:rsidR="00C44B8F" w:rsidRDefault="00C44B8F" w:rsidP="00094601">
      <w:pPr>
        <w:pStyle w:val="Sansinterligne"/>
        <w:rPr>
          <w:rFonts w:cstheme="minorHAnsi"/>
          <w:sz w:val="23"/>
          <w:szCs w:val="23"/>
          <w:lang w:eastAsia="fr-FR"/>
        </w:rPr>
      </w:pPr>
    </w:p>
    <w:p w14:paraId="247625D4" w14:textId="65356537" w:rsidR="00C44B8F" w:rsidRPr="00E02054" w:rsidRDefault="000D7F8D" w:rsidP="00C44B8F">
      <w:pPr>
        <w:rPr>
          <w:rFonts w:eastAsia="Times New Roman"/>
          <w:lang w:val="fr-FR"/>
        </w:rPr>
      </w:pPr>
      <w:hyperlink r:id="rId11" w:history="1">
        <w:r w:rsidR="00C44B8F" w:rsidRPr="00E02054">
          <w:rPr>
            <w:rStyle w:val="Lienhypertexte"/>
            <w:rFonts w:eastAsia="Times New Roman"/>
            <w:b/>
            <w:bCs/>
            <w:lang w:val="fr-FR"/>
          </w:rPr>
          <w:t>RETOUR D’EXPERIENCE SUR LA TRANSFORMATION AGILITE A L’ECHELLE…</w:t>
        </w:r>
      </w:hyperlink>
      <w:r w:rsidR="00C44B8F">
        <w:rPr>
          <w:rFonts w:eastAsia="Times New Roman"/>
          <w:lang w:val="fr-FR"/>
        </w:rPr>
        <w:br/>
      </w:r>
      <w:r w:rsidR="00C44B8F" w:rsidRPr="00E02054">
        <w:rPr>
          <w:rFonts w:eastAsia="Times New Roman"/>
          <w:lang w:val="fr-FR"/>
        </w:rPr>
        <w:t>Intervention Philippe Morere à Agile En Seine</w:t>
      </w:r>
      <w:r w:rsidR="00C44B8F">
        <w:rPr>
          <w:rFonts w:eastAsia="Times New Roman"/>
          <w:lang w:val="fr-FR"/>
        </w:rPr>
        <w:t xml:space="preserve"> </w:t>
      </w:r>
      <w:r w:rsidR="00C44B8F" w:rsidRPr="00E02054">
        <w:rPr>
          <w:rFonts w:eastAsia="Times New Roman"/>
          <w:lang w:val="fr-FR"/>
        </w:rPr>
        <w:t xml:space="preserve">| </w:t>
      </w:r>
      <w:r w:rsidR="00C44B8F">
        <w:rPr>
          <w:rFonts w:eastAsia="Times New Roman"/>
          <w:lang w:val="fr-FR"/>
        </w:rPr>
        <w:t xml:space="preserve">sept </w:t>
      </w:r>
      <w:r w:rsidR="00C44B8F" w:rsidRPr="00E02054">
        <w:rPr>
          <w:rFonts w:eastAsia="Times New Roman"/>
          <w:lang w:val="fr-FR"/>
        </w:rPr>
        <w:t xml:space="preserve">2018 </w:t>
      </w:r>
    </w:p>
    <w:p w14:paraId="6395ECC9" w14:textId="77777777" w:rsidR="00C44B8F" w:rsidRPr="00AF1B28" w:rsidRDefault="000D7F8D" w:rsidP="00C44B8F">
      <w:pPr>
        <w:rPr>
          <w:rStyle w:val="bcx0"/>
          <w:rFonts w:ascii="Calibri" w:hAnsi="Calibri" w:cs="Calibri"/>
          <w:color w:val="000000"/>
          <w:shd w:val="clear" w:color="auto" w:fill="FFFFFF"/>
          <w:lang w:val="fr-FR"/>
        </w:rPr>
      </w:pPr>
      <w:hyperlink r:id="rId12" w:history="1">
        <w:r w:rsidR="00C44B8F" w:rsidRPr="00E02054">
          <w:rPr>
            <w:rStyle w:val="Lienhypertexte"/>
            <w:rFonts w:eastAsia="Times New Roman"/>
            <w:b/>
            <w:bCs/>
            <w:lang w:val="fr-FR"/>
          </w:rPr>
          <w:t>ACCELERER LA DIGITALISATION DE NOS SERVICES : L’APPORT DE L’AGILITE ... A L’ECHELLE</w:t>
        </w:r>
      </w:hyperlink>
      <w:r w:rsidR="00C44B8F" w:rsidRPr="00E02054">
        <w:rPr>
          <w:rFonts w:eastAsia="Times New Roman"/>
          <w:lang w:val="fr-FR"/>
        </w:rPr>
        <w:t xml:space="preserve"> </w:t>
      </w:r>
      <w:r w:rsidR="00C44B8F" w:rsidRPr="00E02054">
        <w:rPr>
          <w:rFonts w:eastAsia="Times New Roman"/>
          <w:lang w:val="fr-FR"/>
        </w:rPr>
        <w:br/>
        <w:t>article LinkedIn Philippe Morère | 10 sept. 2021</w:t>
      </w:r>
      <w:r w:rsidR="00C44B8F" w:rsidRPr="00E02054">
        <w:rPr>
          <w:rFonts w:eastAsia="Times New Roman"/>
          <w:lang w:val="fr-FR"/>
        </w:rPr>
        <w:br/>
      </w:r>
      <w:r w:rsidR="00C44B8F" w:rsidRPr="00E02054">
        <w:rPr>
          <w:rFonts w:eastAsia="Times New Roman"/>
          <w:lang w:val="fr-FR"/>
        </w:rPr>
        <w:br/>
      </w:r>
      <w:hyperlink r:id="rId13" w:history="1">
        <w:r w:rsidR="00C44B8F" w:rsidRPr="00E02054">
          <w:rPr>
            <w:rStyle w:val="Lienhypertexte"/>
            <w:b/>
            <w:bCs/>
            <w:lang w:val="fr-FR"/>
          </w:rPr>
          <w:t xml:space="preserve">Le </w:t>
        </w:r>
        <w:proofErr w:type="spellStart"/>
        <w:r w:rsidR="00C44B8F" w:rsidRPr="00E02054">
          <w:rPr>
            <w:rStyle w:val="Lienhypertexte"/>
            <w:b/>
            <w:bCs/>
            <w:lang w:val="fr-FR"/>
          </w:rPr>
          <w:t>Craftmanship</w:t>
        </w:r>
        <w:proofErr w:type="spellEnd"/>
        <w:r w:rsidR="00C44B8F" w:rsidRPr="00E02054">
          <w:rPr>
            <w:rStyle w:val="Lienhypertexte"/>
            <w:b/>
            <w:bCs/>
            <w:lang w:val="fr-FR"/>
          </w:rPr>
          <w:t xml:space="preserve"> à la Société Générale : une culture tech portée par le management</w:t>
        </w:r>
      </w:hyperlink>
      <w:r w:rsidR="00C44B8F" w:rsidRPr="00E02054">
        <w:rPr>
          <w:rStyle w:val="Lienhypertexte"/>
          <w:b/>
          <w:bCs/>
          <w:lang w:val="fr-FR"/>
        </w:rPr>
        <w:br/>
      </w:r>
      <w:r w:rsidR="00C44B8F" w:rsidRPr="00E02054">
        <w:rPr>
          <w:rFonts w:eastAsia="Times New Roman"/>
          <w:lang w:val="fr-FR"/>
        </w:rPr>
        <w:t>Article LinkedIn Philippe Morère | 2 juin 2021</w:t>
      </w:r>
      <w:r w:rsidR="00C44B8F" w:rsidRPr="00E02054">
        <w:rPr>
          <w:rFonts w:eastAsia="Times New Roman"/>
          <w:lang w:val="fr-FR"/>
        </w:rPr>
        <w:br/>
      </w:r>
    </w:p>
    <w:p w14:paraId="57DA69AF" w14:textId="15014AC3" w:rsidR="00094601" w:rsidRPr="000218DF" w:rsidRDefault="007A193F" w:rsidP="000218DF">
      <w:pPr>
        <w:rPr>
          <w:rFonts w:cstheme="minorHAnsi"/>
          <w:b/>
          <w:color w:val="404040"/>
          <w:sz w:val="23"/>
          <w:szCs w:val="23"/>
          <w:lang w:val="fr-FR" w:eastAsia="fr-FR"/>
        </w:rPr>
      </w:pPr>
      <w:r w:rsidRPr="000218DF">
        <w:rPr>
          <w:rStyle w:val="bcx0"/>
          <w:rFonts w:ascii="Calibri" w:hAnsi="Calibri" w:cs="Calibri"/>
          <w:color w:val="000000"/>
          <w:shd w:val="clear" w:color="auto" w:fill="FFFFFF"/>
          <w:lang w:val="fr-FR"/>
        </w:rPr>
        <w:lastRenderedPageBreak/>
        <w:t> </w:t>
      </w:r>
      <w:r w:rsidR="00094601" w:rsidRPr="000218DF">
        <w:rPr>
          <w:rFonts w:cstheme="minorHAnsi"/>
          <w:b/>
          <w:color w:val="404040"/>
          <w:sz w:val="23"/>
          <w:szCs w:val="23"/>
          <w:lang w:val="fr-FR" w:eastAsia="fr-FR"/>
        </w:rPr>
        <w:t>Renseignements sur l’entreprise</w:t>
      </w:r>
    </w:p>
    <w:p w14:paraId="1836D324" w14:textId="4B0701E9" w:rsidR="00094601" w:rsidRPr="00040BBC" w:rsidRDefault="00094601" w:rsidP="00094601">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Taille de société (nombre de </w:t>
      </w:r>
      <w:proofErr w:type="gramStart"/>
      <w:r w:rsidRPr="00040BBC">
        <w:rPr>
          <w:rFonts w:cstheme="minorHAnsi"/>
          <w:sz w:val="23"/>
          <w:szCs w:val="23"/>
          <w:lang w:eastAsia="fr-FR"/>
        </w:rPr>
        <w:t xml:space="preserve">salariés)   </w:t>
      </w:r>
      <w:proofErr w:type="gramEnd"/>
      <w:r>
        <w:rPr>
          <w:rFonts w:cstheme="minorHAnsi"/>
          <w:sz w:val="23"/>
          <w:szCs w:val="23"/>
          <w:lang w:eastAsia="fr-FR"/>
        </w:rPr>
        <w:t>150 000</w:t>
      </w:r>
    </w:p>
    <w:p w14:paraId="2C4130EB" w14:textId="74F7EF9C" w:rsidR="00094601" w:rsidRPr="00040BBC" w:rsidRDefault="00094601" w:rsidP="00094601">
      <w:pPr>
        <w:pStyle w:val="Sansinterligne"/>
        <w:rPr>
          <w:rFonts w:cstheme="minorHAnsi"/>
          <w:lang w:eastAsia="fr-FR"/>
        </w:rPr>
      </w:pPr>
      <w:r w:rsidRPr="00040BBC">
        <w:rPr>
          <w:rFonts w:cstheme="minorHAnsi"/>
          <w:lang w:eastAsia="fr-FR"/>
        </w:rPr>
        <w:br/>
      </w:r>
      <w:r>
        <w:rPr>
          <w:rFonts w:cstheme="minorHAnsi"/>
          <w:lang w:eastAsia="fr-FR"/>
        </w:rPr>
        <w:t xml:space="preserve">- </w:t>
      </w:r>
      <w:r w:rsidRPr="00040BBC">
        <w:rPr>
          <w:rFonts w:cstheme="minorHAnsi"/>
          <w:lang w:eastAsia="fr-FR"/>
        </w:rPr>
        <w:t>Secteur d’activité</w:t>
      </w:r>
      <w:r w:rsidR="002343C6">
        <w:rPr>
          <w:rFonts w:cstheme="minorHAnsi"/>
          <w:lang w:eastAsia="fr-FR"/>
        </w:rPr>
        <w:t xml:space="preserve"> : </w:t>
      </w:r>
      <w:r>
        <w:rPr>
          <w:rFonts w:cstheme="minorHAnsi"/>
          <w:lang w:eastAsia="fr-FR"/>
        </w:rPr>
        <w:t xml:space="preserve"> Banque &amp; Assurance : 24 milliards d’€</w:t>
      </w:r>
    </w:p>
    <w:p w14:paraId="5BFE6556" w14:textId="77777777" w:rsidR="00094601" w:rsidRDefault="00094601" w:rsidP="00094601">
      <w:pPr>
        <w:pStyle w:val="Sansinterligne"/>
        <w:rPr>
          <w:rFonts w:cstheme="minorHAnsi"/>
          <w:sz w:val="23"/>
          <w:szCs w:val="23"/>
          <w:lang w:eastAsia="fr-FR"/>
        </w:rPr>
      </w:pPr>
    </w:p>
    <w:p w14:paraId="49827666" w14:textId="77777777" w:rsidR="00094601" w:rsidRDefault="00094601" w:rsidP="00094601">
      <w:pPr>
        <w:pStyle w:val="Sansinterligne"/>
        <w:rPr>
          <w:rFonts w:cstheme="minorHAnsi"/>
          <w:b/>
          <w:bCs/>
          <w:sz w:val="23"/>
          <w:szCs w:val="23"/>
          <w:lang w:eastAsia="fr-FR"/>
        </w:rPr>
      </w:pPr>
      <w:r w:rsidRPr="006F31F9">
        <w:rPr>
          <w:rFonts w:cstheme="minorHAnsi"/>
          <w:b/>
          <w:bCs/>
          <w:sz w:val="23"/>
          <w:szCs w:val="23"/>
          <w:lang w:eastAsia="fr-FR"/>
        </w:rPr>
        <w:t>Renseignements sur la DSI</w:t>
      </w:r>
    </w:p>
    <w:p w14:paraId="2D04FEF2" w14:textId="77777777" w:rsidR="00094601" w:rsidRPr="006F31F9" w:rsidRDefault="00094601" w:rsidP="00094601">
      <w:pPr>
        <w:pStyle w:val="Sansinterligne"/>
        <w:rPr>
          <w:rFonts w:cstheme="minorHAnsi"/>
          <w:b/>
          <w:bCs/>
          <w:sz w:val="23"/>
          <w:szCs w:val="23"/>
          <w:lang w:eastAsia="fr-FR"/>
        </w:rPr>
      </w:pPr>
    </w:p>
    <w:p w14:paraId="1A881372" w14:textId="0AF56700" w:rsidR="004D52F2" w:rsidRPr="00D14433" w:rsidRDefault="00C20A06" w:rsidP="00212FCA">
      <w:pPr>
        <w:pStyle w:val="Sansinterligne"/>
        <w:numPr>
          <w:ilvl w:val="0"/>
          <w:numId w:val="34"/>
        </w:numPr>
        <w:rPr>
          <w:rFonts w:cstheme="minorHAnsi"/>
          <w:lang w:eastAsia="fr-FR"/>
        </w:rPr>
      </w:pPr>
      <w:r w:rsidRPr="00D14433">
        <w:rPr>
          <w:rFonts w:cstheme="minorHAnsi"/>
          <w:lang w:eastAsia="fr-FR"/>
        </w:rPr>
        <w:t>11</w:t>
      </w:r>
      <w:r w:rsidR="0013253C">
        <w:rPr>
          <w:rFonts w:cstheme="minorHAnsi"/>
          <w:lang w:eastAsia="fr-FR"/>
        </w:rPr>
        <w:t xml:space="preserve"> </w:t>
      </w:r>
      <w:r w:rsidR="00F13ADB" w:rsidRPr="00D14433">
        <w:rPr>
          <w:rFonts w:cstheme="minorHAnsi"/>
          <w:lang w:eastAsia="fr-FR"/>
        </w:rPr>
        <w:t xml:space="preserve">000 </w:t>
      </w:r>
      <w:r w:rsidR="003460E3">
        <w:rPr>
          <w:rFonts w:cstheme="minorHAnsi"/>
          <w:lang w:eastAsia="fr-FR"/>
        </w:rPr>
        <w:t xml:space="preserve">personnes </w:t>
      </w:r>
      <w:r w:rsidR="00F13ADB" w:rsidRPr="00D14433">
        <w:rPr>
          <w:rFonts w:cstheme="minorHAnsi"/>
          <w:lang w:eastAsia="fr-FR"/>
        </w:rPr>
        <w:t xml:space="preserve">au sein </w:t>
      </w:r>
      <w:r w:rsidR="004D52F2" w:rsidRPr="00D14433">
        <w:rPr>
          <w:rFonts w:cstheme="minorHAnsi"/>
          <w:lang w:eastAsia="fr-FR"/>
        </w:rPr>
        <w:t>d</w:t>
      </w:r>
      <w:r w:rsidR="003460E3">
        <w:rPr>
          <w:rFonts w:cstheme="minorHAnsi"/>
          <w:lang w:eastAsia="fr-FR"/>
        </w:rPr>
        <w:t xml:space="preserve">es équipes COO de GBIS </w:t>
      </w:r>
      <w:r w:rsidR="004D52F2" w:rsidRPr="00D14433">
        <w:rPr>
          <w:rFonts w:cstheme="minorHAnsi"/>
          <w:lang w:eastAsia="fr-FR"/>
        </w:rPr>
        <w:t>:</w:t>
      </w:r>
    </w:p>
    <w:p w14:paraId="2E0D2718" w14:textId="69F13890" w:rsidR="004D52F2" w:rsidRPr="00D14433" w:rsidRDefault="00394C17" w:rsidP="0013253C">
      <w:pPr>
        <w:pStyle w:val="Sansinterligne"/>
        <w:numPr>
          <w:ilvl w:val="1"/>
          <w:numId w:val="34"/>
        </w:numPr>
        <w:rPr>
          <w:rFonts w:cstheme="minorHAnsi"/>
          <w:lang w:eastAsia="fr-FR"/>
        </w:rPr>
      </w:pPr>
      <w:r w:rsidRPr="00D14433">
        <w:rPr>
          <w:rFonts w:cstheme="minorHAnsi"/>
          <w:lang w:eastAsia="fr-FR"/>
        </w:rPr>
        <w:t>7</w:t>
      </w:r>
      <w:r w:rsidR="003B76DE" w:rsidRPr="00D14433">
        <w:rPr>
          <w:rFonts w:cstheme="minorHAnsi"/>
          <w:lang w:eastAsia="fr-FR"/>
        </w:rPr>
        <w:t xml:space="preserve"> </w:t>
      </w:r>
      <w:r w:rsidRPr="00D14433">
        <w:rPr>
          <w:rFonts w:cstheme="minorHAnsi"/>
          <w:lang w:eastAsia="fr-FR"/>
        </w:rPr>
        <w:t xml:space="preserve">000 </w:t>
      </w:r>
      <w:r w:rsidR="003B76DE" w:rsidRPr="00D14433">
        <w:rPr>
          <w:rFonts w:cstheme="minorHAnsi"/>
          <w:lang w:eastAsia="fr-FR"/>
        </w:rPr>
        <w:t>collaborateurs</w:t>
      </w:r>
      <w:r w:rsidRPr="00D14433">
        <w:rPr>
          <w:rFonts w:cstheme="minorHAnsi"/>
          <w:lang w:eastAsia="fr-FR"/>
        </w:rPr>
        <w:t xml:space="preserve"> IT</w:t>
      </w:r>
    </w:p>
    <w:p w14:paraId="5134B42A" w14:textId="39B6702F" w:rsidR="00A017DA" w:rsidRDefault="007515D5" w:rsidP="00FA7377">
      <w:pPr>
        <w:pStyle w:val="Sansinterligne"/>
        <w:numPr>
          <w:ilvl w:val="1"/>
          <w:numId w:val="34"/>
        </w:numPr>
        <w:rPr>
          <w:rFonts w:cstheme="minorHAnsi"/>
          <w:lang w:eastAsia="fr-FR"/>
        </w:rPr>
      </w:pPr>
      <w:r w:rsidRPr="00D14433">
        <w:rPr>
          <w:rFonts w:cstheme="minorHAnsi"/>
          <w:lang w:eastAsia="fr-FR"/>
        </w:rPr>
        <w:t xml:space="preserve">4 000 </w:t>
      </w:r>
      <w:r w:rsidR="003B76DE" w:rsidRPr="00D14433">
        <w:rPr>
          <w:rFonts w:cstheme="minorHAnsi"/>
          <w:lang w:eastAsia="fr-FR"/>
        </w:rPr>
        <w:t xml:space="preserve">collaborateurs sur des fonctions </w:t>
      </w:r>
      <w:r w:rsidR="00A6329C" w:rsidRPr="00D14433">
        <w:rPr>
          <w:rFonts w:cstheme="minorHAnsi"/>
          <w:lang w:eastAsia="fr-FR"/>
        </w:rPr>
        <w:t xml:space="preserve">gestion des opérations et </w:t>
      </w:r>
      <w:r w:rsidR="003B76DE" w:rsidRPr="00D14433">
        <w:rPr>
          <w:rFonts w:cstheme="minorHAnsi"/>
          <w:lang w:eastAsia="fr-FR"/>
        </w:rPr>
        <w:t>de contrôle</w:t>
      </w:r>
      <w:r w:rsidR="00A6329C" w:rsidRPr="00D14433">
        <w:rPr>
          <w:rFonts w:cstheme="minorHAnsi"/>
          <w:lang w:eastAsia="fr-FR"/>
        </w:rPr>
        <w:t xml:space="preserve"> </w:t>
      </w:r>
    </w:p>
    <w:p w14:paraId="03095051" w14:textId="21F80245" w:rsidR="00FA7377" w:rsidRPr="00FA7377" w:rsidRDefault="00FA7377" w:rsidP="004709FB">
      <w:pPr>
        <w:pStyle w:val="Sansinterligne"/>
        <w:numPr>
          <w:ilvl w:val="0"/>
          <w:numId w:val="34"/>
        </w:numPr>
        <w:rPr>
          <w:rFonts w:cstheme="minorHAnsi"/>
          <w:lang w:eastAsia="fr-FR"/>
        </w:rPr>
      </w:pPr>
      <w:r w:rsidRPr="00FA7377">
        <w:rPr>
          <w:rFonts w:cstheme="minorHAnsi"/>
          <w:lang w:eastAsia="fr-FR"/>
        </w:rPr>
        <w:t xml:space="preserve">22 000 utilisateurs </w:t>
      </w:r>
    </w:p>
    <w:p w14:paraId="3B56D9C5" w14:textId="5DACB249" w:rsidR="00663389" w:rsidRDefault="00DC05BA" w:rsidP="00276B0F">
      <w:pPr>
        <w:pStyle w:val="Sansinterligne"/>
        <w:numPr>
          <w:ilvl w:val="0"/>
          <w:numId w:val="34"/>
        </w:numPr>
        <w:rPr>
          <w:rFonts w:cstheme="minorHAnsi"/>
          <w:color w:val="FF0000"/>
          <w:sz w:val="23"/>
          <w:szCs w:val="23"/>
          <w:lang w:eastAsia="fr-FR"/>
        </w:rPr>
      </w:pPr>
      <w:r w:rsidRPr="00276B0F">
        <w:rPr>
          <w:rFonts w:cstheme="minorHAnsi"/>
          <w:lang w:eastAsia="fr-FR"/>
        </w:rPr>
        <w:t>Périmètre fonctionnels couver</w:t>
      </w:r>
      <w:r w:rsidR="00276B0F" w:rsidRPr="00276B0F">
        <w:rPr>
          <w:rFonts w:cstheme="minorHAnsi"/>
          <w:lang w:eastAsia="fr-FR"/>
        </w:rPr>
        <w:t>ts :</w:t>
      </w:r>
      <w:r w:rsidR="00203685">
        <w:rPr>
          <w:rFonts w:cstheme="minorHAnsi"/>
          <w:lang w:eastAsia="fr-FR"/>
        </w:rPr>
        <w:t xml:space="preserve"> </w:t>
      </w:r>
      <w:r w:rsidR="00203685" w:rsidRPr="001037F3">
        <w:t>Marchés de Capitaux, Gestion de Titres, Banque Privée, Financements</w:t>
      </w:r>
      <w:r w:rsidR="000D7F8D">
        <w:t xml:space="preserve"> structurés et émissions de dettes et actions</w:t>
      </w:r>
      <w:r w:rsidR="002343C6">
        <w:t xml:space="preserve">, </w:t>
      </w:r>
      <w:r w:rsidR="00203685" w:rsidRPr="001037F3">
        <w:t>Paiements</w:t>
      </w:r>
      <w:r w:rsidR="000D7F8D">
        <w:t xml:space="preserve"> et Cash Management.</w:t>
      </w:r>
    </w:p>
    <w:p w14:paraId="33B5663A" w14:textId="0A035981" w:rsidR="00094601" w:rsidRPr="00E2522A" w:rsidRDefault="00094601" w:rsidP="00094601">
      <w:pPr>
        <w:pStyle w:val="Sansinterligne"/>
        <w:rPr>
          <w:rFonts w:cstheme="minorHAnsi"/>
          <w:sz w:val="23"/>
          <w:szCs w:val="23"/>
          <w:lang w:eastAsia="fr-FR"/>
        </w:rPr>
      </w:pPr>
      <w:r w:rsidRPr="00E2522A">
        <w:rPr>
          <w:rFonts w:cstheme="minorHAnsi"/>
          <w:sz w:val="23"/>
          <w:szCs w:val="23"/>
          <w:lang w:eastAsia="fr-FR"/>
        </w:rPr>
        <w:br/>
      </w:r>
    </w:p>
    <w:p w14:paraId="511F9084" w14:textId="6F0658C5" w:rsidR="00094601" w:rsidRPr="00284AAF" w:rsidRDefault="00094601" w:rsidP="00094601">
      <w:pPr>
        <w:pStyle w:val="Sansinterligne"/>
        <w:rPr>
          <w:rFonts w:cstheme="minorHAnsi"/>
          <w:sz w:val="23"/>
          <w:szCs w:val="23"/>
          <w:lang w:eastAsia="fr-FR"/>
        </w:rPr>
      </w:pPr>
      <w:r w:rsidRPr="00E2522A">
        <w:rPr>
          <w:rFonts w:cstheme="minorHAnsi"/>
          <w:sz w:val="23"/>
          <w:szCs w:val="23"/>
          <w:lang w:eastAsia="fr-FR"/>
        </w:rPr>
        <w:t>- Budget de la DSI *</w:t>
      </w:r>
      <w:r>
        <w:rPr>
          <w:rFonts w:cstheme="minorHAnsi"/>
          <w:sz w:val="23"/>
          <w:szCs w:val="23"/>
          <w:lang w:eastAsia="fr-FR"/>
        </w:rPr>
        <w:t> </w:t>
      </w:r>
      <w:r w:rsidRPr="00284AAF">
        <w:rPr>
          <w:rFonts w:cstheme="minorHAnsi"/>
          <w:sz w:val="23"/>
          <w:szCs w:val="23"/>
          <w:lang w:eastAsia="fr-FR"/>
        </w:rPr>
        <w:t>:</w:t>
      </w:r>
      <w:r w:rsidR="00284AAF">
        <w:rPr>
          <w:rFonts w:cstheme="minorHAnsi"/>
          <w:sz w:val="23"/>
          <w:szCs w:val="23"/>
          <w:lang w:eastAsia="fr-FR"/>
        </w:rPr>
        <w:t xml:space="preserve"> </w:t>
      </w:r>
      <w:r w:rsidR="00284AAF" w:rsidRPr="00284AAF">
        <w:rPr>
          <w:rFonts w:cstheme="minorHAnsi"/>
          <w:sz w:val="23"/>
          <w:szCs w:val="23"/>
          <w:lang w:eastAsia="fr-FR"/>
        </w:rPr>
        <w:t>~</w:t>
      </w:r>
      <w:r w:rsidRPr="00284AAF">
        <w:rPr>
          <w:rFonts w:cstheme="minorHAnsi"/>
          <w:sz w:val="23"/>
          <w:szCs w:val="23"/>
          <w:lang w:eastAsia="fr-FR"/>
        </w:rPr>
        <w:t xml:space="preserve"> </w:t>
      </w:r>
      <w:r w:rsidR="00AC0F2E" w:rsidRPr="005A1E6B">
        <w:rPr>
          <w:rFonts w:cstheme="minorHAnsi"/>
          <w:sz w:val="23"/>
          <w:szCs w:val="23"/>
          <w:lang w:eastAsia="fr-FR"/>
        </w:rPr>
        <w:t>800</w:t>
      </w:r>
      <w:r w:rsidRPr="00284AAF">
        <w:rPr>
          <w:rFonts w:cstheme="minorHAnsi"/>
          <w:sz w:val="23"/>
          <w:szCs w:val="23"/>
          <w:lang w:eastAsia="fr-FR"/>
        </w:rPr>
        <w:t xml:space="preserve">m€ </w:t>
      </w:r>
      <w:r w:rsidR="00AC0F2E" w:rsidRPr="00284AAF">
        <w:rPr>
          <w:rFonts w:cstheme="minorHAnsi"/>
          <w:sz w:val="23"/>
          <w:szCs w:val="23"/>
          <w:lang w:eastAsia="fr-FR"/>
        </w:rPr>
        <w:t>annuel</w:t>
      </w:r>
      <w:r w:rsidR="00284AAF">
        <w:rPr>
          <w:rFonts w:cstheme="minorHAnsi"/>
          <w:sz w:val="23"/>
          <w:szCs w:val="23"/>
          <w:lang w:eastAsia="fr-FR"/>
        </w:rPr>
        <w:t xml:space="preserve"> </w:t>
      </w:r>
      <w:r w:rsidRPr="00284AAF">
        <w:rPr>
          <w:rFonts w:cstheme="minorHAnsi"/>
          <w:sz w:val="23"/>
          <w:szCs w:val="23"/>
          <w:lang w:eastAsia="fr-FR"/>
        </w:rPr>
        <w:t>(</w:t>
      </w:r>
      <w:r w:rsidR="00D52C9D" w:rsidRPr="001037F3">
        <w:t>Banque de Financement et d’Investissement de Société Générale</w:t>
      </w:r>
      <w:r w:rsidRPr="00284AAF">
        <w:rPr>
          <w:rFonts w:cstheme="minorHAnsi"/>
          <w:sz w:val="23"/>
          <w:szCs w:val="23"/>
          <w:lang w:eastAsia="fr-FR"/>
        </w:rPr>
        <w:t>)</w:t>
      </w:r>
    </w:p>
    <w:p w14:paraId="42F802CD" w14:textId="77777777" w:rsidR="00094601" w:rsidRPr="00284AAF" w:rsidRDefault="00094601" w:rsidP="00094601">
      <w:pPr>
        <w:pStyle w:val="Sansinterligne"/>
        <w:rPr>
          <w:rFonts w:cstheme="minorHAnsi"/>
          <w:b/>
          <w:bCs/>
          <w:color w:val="404040"/>
          <w:sz w:val="23"/>
          <w:szCs w:val="23"/>
          <w:lang w:eastAsia="fr-FR"/>
        </w:rPr>
      </w:pPr>
    </w:p>
    <w:p w14:paraId="1DE92972" w14:textId="77777777" w:rsidR="00094601" w:rsidRPr="00F256FB" w:rsidRDefault="00094601" w:rsidP="00094601">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la candidature</w:t>
      </w:r>
    </w:p>
    <w:p w14:paraId="081F35B4" w14:textId="77777777" w:rsidR="00094601" w:rsidRPr="002F2D52" w:rsidRDefault="00094601" w:rsidP="00094601">
      <w:pPr>
        <w:pStyle w:val="Sansinterligne"/>
        <w:rPr>
          <w:rFonts w:cstheme="minorHAnsi"/>
          <w:color w:val="404040"/>
          <w:sz w:val="23"/>
          <w:szCs w:val="23"/>
          <w:lang w:eastAsia="fr-FR"/>
        </w:rPr>
      </w:pPr>
    </w:p>
    <w:p w14:paraId="305BF822" w14:textId="77777777" w:rsidR="00094601" w:rsidRPr="002F2D52" w:rsidRDefault="00094601" w:rsidP="00094601">
      <w:pPr>
        <w:pStyle w:val="Sansinterligne"/>
        <w:rPr>
          <w:rFonts w:cstheme="minorHAnsi"/>
          <w:color w:val="333333"/>
          <w:sz w:val="23"/>
          <w:szCs w:val="23"/>
          <w:lang w:eastAsia="fr-FR"/>
        </w:rPr>
      </w:pPr>
      <w:r w:rsidRPr="002F2D52">
        <w:rPr>
          <w:rFonts w:cstheme="minorHAnsi"/>
          <w:color w:val="333333"/>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6"/>
        <w:gridCol w:w="3175"/>
      </w:tblGrid>
      <w:tr w:rsidR="00094601" w:rsidRPr="002F2D52" w14:paraId="539F3CB7" w14:textId="77777777" w:rsidTr="00DA2FF0">
        <w:tc>
          <w:tcPr>
            <w:tcW w:w="0" w:type="auto"/>
          </w:tcPr>
          <w:p w14:paraId="534AFD9A" w14:textId="77777777" w:rsidR="00094601" w:rsidRPr="002F2D52" w:rsidRDefault="00094601" w:rsidP="00DA2FF0">
            <w:pPr>
              <w:pStyle w:val="Sansinterligne"/>
              <w:rPr>
                <w:rFonts w:cstheme="minorHAnsi"/>
                <w:color w:val="404040"/>
                <w:sz w:val="23"/>
                <w:szCs w:val="23"/>
                <w:lang w:eastAsia="fr-FR"/>
              </w:rPr>
            </w:pPr>
          </w:p>
        </w:tc>
        <w:tc>
          <w:tcPr>
            <w:tcW w:w="3175" w:type="dxa"/>
          </w:tcPr>
          <w:p w14:paraId="7EEFE132" w14:textId="77777777" w:rsidR="00094601" w:rsidRPr="00E2522A" w:rsidRDefault="00094601" w:rsidP="00DA2FF0">
            <w:pPr>
              <w:pStyle w:val="Sansinterligne"/>
              <w:rPr>
                <w:rFonts w:cstheme="minorHAnsi"/>
                <w:color w:val="404040"/>
                <w:sz w:val="23"/>
                <w:szCs w:val="23"/>
                <w:lang w:eastAsia="fr-FR"/>
              </w:rPr>
            </w:pPr>
            <w:r w:rsidRPr="00E2522A">
              <w:rPr>
                <w:rFonts w:cstheme="minorHAnsi"/>
                <w:color w:val="404040"/>
                <w:sz w:val="23"/>
                <w:szCs w:val="23"/>
                <w:lang w:eastAsia="fr-FR"/>
              </w:rPr>
              <w:t>DSI Augmenté(e)</w:t>
            </w:r>
          </w:p>
        </w:tc>
      </w:tr>
      <w:tr w:rsidR="00094601" w:rsidRPr="002F2D52" w14:paraId="5EC8E1FA" w14:textId="77777777" w:rsidTr="00DA2FF0">
        <w:tc>
          <w:tcPr>
            <w:tcW w:w="0" w:type="auto"/>
          </w:tcPr>
          <w:p w14:paraId="1EE91492" w14:textId="77777777" w:rsidR="00094601" w:rsidRPr="002F2D52" w:rsidRDefault="00094601" w:rsidP="00DA2FF0">
            <w:pPr>
              <w:pStyle w:val="Sansinterligne"/>
              <w:rPr>
                <w:rFonts w:cstheme="minorHAnsi"/>
                <w:color w:val="404040"/>
                <w:sz w:val="23"/>
                <w:szCs w:val="23"/>
                <w:lang w:eastAsia="fr-FR"/>
              </w:rPr>
            </w:pPr>
          </w:p>
        </w:tc>
        <w:tc>
          <w:tcPr>
            <w:tcW w:w="3175" w:type="dxa"/>
          </w:tcPr>
          <w:p w14:paraId="6EC6E194" w14:textId="77777777" w:rsidR="00094601" w:rsidRPr="00E2522A" w:rsidRDefault="00094601" w:rsidP="00DA2FF0">
            <w:pPr>
              <w:pStyle w:val="Sansinterligne"/>
              <w:rPr>
                <w:rFonts w:cstheme="minorHAnsi"/>
                <w:color w:val="404040"/>
                <w:sz w:val="23"/>
                <w:szCs w:val="23"/>
                <w:lang w:eastAsia="fr-FR"/>
              </w:rPr>
            </w:pPr>
            <w:r w:rsidRPr="00E2522A">
              <w:rPr>
                <w:rFonts w:cstheme="minorHAnsi"/>
                <w:color w:val="404040"/>
                <w:sz w:val="23"/>
                <w:szCs w:val="23"/>
                <w:lang w:eastAsia="fr-FR"/>
              </w:rPr>
              <w:t>DSI for Good</w:t>
            </w:r>
          </w:p>
        </w:tc>
      </w:tr>
      <w:tr w:rsidR="00094601" w:rsidRPr="002F2D52" w14:paraId="54946400" w14:textId="77777777" w:rsidTr="00DA2FF0">
        <w:tc>
          <w:tcPr>
            <w:tcW w:w="0" w:type="auto"/>
          </w:tcPr>
          <w:p w14:paraId="5B920D5C" w14:textId="77777777" w:rsidR="00094601" w:rsidRPr="002F2D52" w:rsidRDefault="00094601" w:rsidP="00DA2FF0">
            <w:pPr>
              <w:pStyle w:val="Sansinterligne"/>
              <w:rPr>
                <w:rFonts w:cstheme="minorHAnsi"/>
                <w:color w:val="404040"/>
                <w:sz w:val="23"/>
                <w:szCs w:val="23"/>
                <w:lang w:eastAsia="fr-FR"/>
              </w:rPr>
            </w:pPr>
          </w:p>
        </w:tc>
        <w:tc>
          <w:tcPr>
            <w:tcW w:w="3175" w:type="dxa"/>
          </w:tcPr>
          <w:p w14:paraId="0D175E96" w14:textId="77777777" w:rsidR="00094601" w:rsidRPr="00E2522A" w:rsidRDefault="00094601" w:rsidP="00DA2FF0">
            <w:pPr>
              <w:pStyle w:val="Sansinterligne"/>
              <w:rPr>
                <w:rFonts w:cstheme="minorHAnsi"/>
                <w:color w:val="404040"/>
                <w:sz w:val="23"/>
                <w:szCs w:val="23"/>
                <w:lang w:eastAsia="fr-FR"/>
              </w:rPr>
            </w:pPr>
            <w:r w:rsidRPr="00E2522A">
              <w:rPr>
                <w:rFonts w:cstheme="minorHAnsi"/>
                <w:color w:val="404040"/>
                <w:sz w:val="23"/>
                <w:szCs w:val="23"/>
                <w:lang w:eastAsia="fr-FR"/>
              </w:rPr>
              <w:t>DSI Résilient(e)</w:t>
            </w:r>
          </w:p>
        </w:tc>
      </w:tr>
      <w:tr w:rsidR="00094601" w:rsidRPr="002F2D52" w14:paraId="75DFAAD5" w14:textId="77777777" w:rsidTr="00DA2FF0">
        <w:tc>
          <w:tcPr>
            <w:tcW w:w="0" w:type="auto"/>
          </w:tcPr>
          <w:p w14:paraId="5BCD4717" w14:textId="77777777" w:rsidR="00094601" w:rsidRPr="002F2D52" w:rsidRDefault="00094601" w:rsidP="00DA2FF0">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6D2D1731" w14:textId="77777777" w:rsidR="00094601" w:rsidRPr="00E2522A" w:rsidRDefault="00094601" w:rsidP="00DA2FF0">
            <w:pPr>
              <w:pStyle w:val="Sansinterligne"/>
              <w:rPr>
                <w:rFonts w:cstheme="minorHAnsi"/>
                <w:color w:val="404040"/>
                <w:sz w:val="23"/>
                <w:szCs w:val="23"/>
                <w:lang w:eastAsia="fr-FR"/>
              </w:rPr>
            </w:pPr>
            <w:r w:rsidRPr="00E2522A">
              <w:rPr>
                <w:rFonts w:cstheme="minorHAnsi"/>
                <w:color w:val="404040"/>
                <w:sz w:val="23"/>
                <w:szCs w:val="23"/>
                <w:lang w:eastAsia="fr-FR"/>
              </w:rPr>
              <w:t>DSI Transformateur/</w:t>
            </w:r>
            <w:proofErr w:type="spellStart"/>
            <w:r w:rsidRPr="00E2522A">
              <w:rPr>
                <w:rFonts w:cstheme="minorHAnsi"/>
                <w:color w:val="404040"/>
                <w:sz w:val="23"/>
                <w:szCs w:val="23"/>
                <w:lang w:eastAsia="fr-FR"/>
              </w:rPr>
              <w:t>trice</w:t>
            </w:r>
            <w:proofErr w:type="spellEnd"/>
          </w:p>
        </w:tc>
      </w:tr>
      <w:tr w:rsidR="00094601" w:rsidRPr="002F2D52" w14:paraId="7249102B" w14:textId="77777777" w:rsidTr="00DA2FF0">
        <w:tc>
          <w:tcPr>
            <w:tcW w:w="0" w:type="auto"/>
          </w:tcPr>
          <w:p w14:paraId="20A9AD49" w14:textId="77777777" w:rsidR="00094601" w:rsidRPr="002F2D52" w:rsidRDefault="00094601" w:rsidP="00DA2FF0">
            <w:pPr>
              <w:pStyle w:val="Sansinterligne"/>
              <w:rPr>
                <w:rFonts w:cstheme="minorHAnsi"/>
                <w:color w:val="404040"/>
                <w:sz w:val="23"/>
                <w:szCs w:val="23"/>
                <w:lang w:eastAsia="fr-FR"/>
              </w:rPr>
            </w:pPr>
          </w:p>
        </w:tc>
        <w:tc>
          <w:tcPr>
            <w:tcW w:w="3175" w:type="dxa"/>
          </w:tcPr>
          <w:p w14:paraId="28697F65" w14:textId="77777777" w:rsidR="00094601" w:rsidRPr="00E2522A" w:rsidRDefault="00094601" w:rsidP="00DA2FF0">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proofErr w:type="spellStart"/>
            <w:r w:rsidRPr="00E2522A">
              <w:rPr>
                <w:rFonts w:cstheme="minorHAnsi"/>
                <w:color w:val="404040"/>
                <w:sz w:val="23"/>
                <w:szCs w:val="23"/>
                <w:lang w:eastAsia="fr-FR"/>
              </w:rPr>
              <w:t>Plateformisateur</w:t>
            </w:r>
            <w:proofErr w:type="spellEnd"/>
            <w:r w:rsidRPr="00E2522A">
              <w:rPr>
                <w:rFonts w:cstheme="minorHAnsi"/>
                <w:color w:val="404040"/>
                <w:sz w:val="23"/>
                <w:szCs w:val="23"/>
                <w:lang w:eastAsia="fr-FR"/>
              </w:rPr>
              <w:t>/</w:t>
            </w:r>
            <w:proofErr w:type="spellStart"/>
            <w:r w:rsidRPr="00E2522A">
              <w:rPr>
                <w:rFonts w:cstheme="minorHAnsi"/>
                <w:color w:val="404040"/>
                <w:sz w:val="23"/>
                <w:szCs w:val="23"/>
                <w:lang w:eastAsia="fr-FR"/>
              </w:rPr>
              <w:t>trice</w:t>
            </w:r>
            <w:proofErr w:type="spellEnd"/>
          </w:p>
        </w:tc>
      </w:tr>
      <w:tr w:rsidR="00094601" w:rsidRPr="002F2D52" w14:paraId="6B3BBFA2" w14:textId="77777777" w:rsidTr="00DA2FF0">
        <w:tc>
          <w:tcPr>
            <w:tcW w:w="236" w:type="dxa"/>
          </w:tcPr>
          <w:p w14:paraId="77FE3096" w14:textId="5D6DA1B4" w:rsidR="00094601" w:rsidRPr="002F2D52" w:rsidRDefault="00094601" w:rsidP="00DA2FF0">
            <w:pPr>
              <w:pStyle w:val="Sansinterligne"/>
              <w:rPr>
                <w:rFonts w:cstheme="minorHAnsi"/>
                <w:color w:val="404040"/>
                <w:sz w:val="23"/>
                <w:szCs w:val="23"/>
                <w:lang w:eastAsia="fr-FR"/>
              </w:rPr>
            </w:pPr>
            <w:r>
              <w:rPr>
                <w:rFonts w:cstheme="minorHAnsi"/>
                <w:color w:val="404040"/>
                <w:sz w:val="23"/>
                <w:szCs w:val="23"/>
                <w:lang w:eastAsia="fr-FR"/>
              </w:rPr>
              <w:t>X</w:t>
            </w:r>
          </w:p>
        </w:tc>
        <w:tc>
          <w:tcPr>
            <w:tcW w:w="3161" w:type="dxa"/>
          </w:tcPr>
          <w:p w14:paraId="6D9AEB24" w14:textId="77777777" w:rsidR="00094601" w:rsidRPr="00E2522A" w:rsidRDefault="00094601" w:rsidP="00DA2FF0">
            <w:pPr>
              <w:pStyle w:val="Sansinterligne"/>
              <w:rPr>
                <w:rFonts w:cstheme="minorHAnsi"/>
                <w:color w:val="404040"/>
                <w:sz w:val="23"/>
                <w:szCs w:val="23"/>
                <w:lang w:eastAsia="fr-FR"/>
              </w:rPr>
            </w:pPr>
            <w:r w:rsidRPr="00E2522A">
              <w:rPr>
                <w:rFonts w:cstheme="minorHAnsi"/>
                <w:color w:val="404040"/>
                <w:sz w:val="23"/>
                <w:szCs w:val="23"/>
                <w:lang w:eastAsia="fr-FR"/>
              </w:rPr>
              <w:t>DSI Orchestrateur/</w:t>
            </w:r>
            <w:proofErr w:type="spellStart"/>
            <w:r w:rsidRPr="00E2522A">
              <w:rPr>
                <w:rFonts w:cstheme="minorHAnsi"/>
                <w:color w:val="404040"/>
                <w:sz w:val="23"/>
                <w:szCs w:val="23"/>
                <w:lang w:eastAsia="fr-FR"/>
              </w:rPr>
              <w:t>trice</w:t>
            </w:r>
            <w:proofErr w:type="spellEnd"/>
          </w:p>
        </w:tc>
      </w:tr>
    </w:tbl>
    <w:p w14:paraId="575EFA1B" w14:textId="77777777" w:rsidR="00254E73" w:rsidRDefault="00254E73">
      <w:pPr>
        <w:pStyle w:val="Titre1"/>
        <w:jc w:val="center"/>
        <w:rPr>
          <w:lang w:val="fr-FR"/>
        </w:rPr>
      </w:pPr>
      <w:bookmarkStart w:id="0" w:name="_Toc89359202"/>
    </w:p>
    <w:p w14:paraId="300F311E" w14:textId="77777777" w:rsidR="00254E73" w:rsidRDefault="00254E73">
      <w:pPr>
        <w:rPr>
          <w:rFonts w:asciiTheme="majorHAnsi" w:eastAsiaTheme="majorEastAsia" w:hAnsiTheme="majorHAnsi" w:cstheme="majorBidi"/>
          <w:color w:val="365F91" w:themeColor="accent1" w:themeShade="BF"/>
          <w:sz w:val="32"/>
          <w:szCs w:val="32"/>
          <w:lang w:val="fr-FR"/>
        </w:rPr>
      </w:pPr>
      <w:r>
        <w:rPr>
          <w:lang w:val="fr-FR"/>
        </w:rPr>
        <w:br w:type="page"/>
      </w:r>
    </w:p>
    <w:p w14:paraId="14D453AF" w14:textId="71ADB53F" w:rsidR="00A112C8" w:rsidRPr="000218DF" w:rsidRDefault="00556985">
      <w:pPr>
        <w:pStyle w:val="Titre1"/>
        <w:jc w:val="center"/>
        <w:rPr>
          <w:lang w:val="fr-FR"/>
        </w:rPr>
      </w:pPr>
      <w:r w:rsidRPr="000218DF">
        <w:rPr>
          <w:lang w:val="fr-FR"/>
        </w:rPr>
        <w:lastRenderedPageBreak/>
        <w:t>CA</w:t>
      </w:r>
      <w:r w:rsidR="00DA2FF0" w:rsidRPr="000218DF">
        <w:rPr>
          <w:lang w:val="fr-FR"/>
        </w:rPr>
        <w:t>N</w:t>
      </w:r>
      <w:r w:rsidRPr="000218DF">
        <w:rPr>
          <w:lang w:val="fr-FR"/>
        </w:rPr>
        <w:t xml:space="preserve">DIDATURE </w:t>
      </w:r>
      <w:r w:rsidR="00DA2FF0" w:rsidRPr="000218DF">
        <w:rPr>
          <w:lang w:val="fr-FR"/>
        </w:rPr>
        <w:t xml:space="preserve">de </w:t>
      </w:r>
      <w:r w:rsidRPr="000218DF">
        <w:rPr>
          <w:lang w:val="fr-FR"/>
        </w:rPr>
        <w:t xml:space="preserve">PHILIPPE MORERE – </w:t>
      </w:r>
      <w:r w:rsidR="00A971C7" w:rsidRPr="000218DF">
        <w:rPr>
          <w:lang w:val="fr-FR"/>
        </w:rPr>
        <w:br/>
      </w:r>
      <w:r w:rsidRPr="000218DF">
        <w:rPr>
          <w:lang w:val="fr-FR"/>
        </w:rPr>
        <w:t xml:space="preserve">DSI SOCIETE GENERALE </w:t>
      </w:r>
      <w:r w:rsidR="000218DF" w:rsidRPr="000218DF">
        <w:rPr>
          <w:lang w:val="fr-FR"/>
        </w:rPr>
        <w:t>Banque de Financement et d’Investissement</w:t>
      </w:r>
      <w:bookmarkEnd w:id="0"/>
    </w:p>
    <w:p w14:paraId="22685EB7" w14:textId="77777777" w:rsidR="00DA2FF0" w:rsidRPr="000218DF" w:rsidRDefault="00DA2FF0">
      <w:pPr>
        <w:rPr>
          <w:lang w:val="fr-FR"/>
        </w:rPr>
      </w:pPr>
    </w:p>
    <w:sdt>
      <w:sdtPr>
        <w:rPr>
          <w:rFonts w:asciiTheme="minorHAnsi" w:eastAsiaTheme="minorHAnsi" w:hAnsiTheme="minorHAnsi" w:cstheme="minorBidi"/>
          <w:color w:val="auto"/>
          <w:sz w:val="22"/>
          <w:szCs w:val="22"/>
          <w:lang w:val="en-US" w:eastAsia="en-US"/>
        </w:rPr>
        <w:id w:val="931557712"/>
        <w:docPartObj>
          <w:docPartGallery w:val="Table of Contents"/>
          <w:docPartUnique/>
        </w:docPartObj>
      </w:sdtPr>
      <w:sdtEndPr>
        <w:rPr>
          <w:b/>
          <w:bCs/>
        </w:rPr>
      </w:sdtEndPr>
      <w:sdtContent>
        <w:p w14:paraId="59F856EC" w14:textId="339950F5" w:rsidR="00E81BC4" w:rsidRDefault="00E81BC4">
          <w:pPr>
            <w:pStyle w:val="En-ttedetabledesmatires"/>
          </w:pPr>
          <w:r>
            <w:t>Table des matières</w:t>
          </w:r>
        </w:p>
        <w:p w14:paraId="0CBA4332" w14:textId="314D682E" w:rsidR="00C50AEA" w:rsidRDefault="00E81BC4">
          <w:pPr>
            <w:pStyle w:val="TM1"/>
            <w:tabs>
              <w:tab w:val="right" w:leader="dot" w:pos="9396"/>
            </w:tabs>
            <w:rPr>
              <w:rFonts w:eastAsiaTheme="minorEastAsia"/>
              <w:noProof/>
              <w:lang w:val="fr-FR" w:eastAsia="fr-FR"/>
            </w:rPr>
          </w:pPr>
          <w:r>
            <w:fldChar w:fldCharType="begin"/>
          </w:r>
          <w:r>
            <w:instrText xml:space="preserve"> TOC \o "1-3" \h \z \u </w:instrText>
          </w:r>
          <w:r>
            <w:fldChar w:fldCharType="separate"/>
          </w:r>
          <w:hyperlink w:anchor="_Toc89359202" w:history="1"/>
        </w:p>
        <w:p w14:paraId="60B093BA" w14:textId="6425D897" w:rsidR="00C50AEA" w:rsidRDefault="000D7F8D">
          <w:pPr>
            <w:pStyle w:val="TM1"/>
            <w:tabs>
              <w:tab w:val="left" w:pos="440"/>
              <w:tab w:val="right" w:leader="dot" w:pos="9396"/>
            </w:tabs>
            <w:rPr>
              <w:rFonts w:eastAsiaTheme="minorEastAsia"/>
              <w:noProof/>
              <w:lang w:val="fr-FR" w:eastAsia="fr-FR"/>
            </w:rPr>
          </w:pPr>
          <w:hyperlink w:anchor="_Toc89359203" w:history="1">
            <w:r w:rsidR="00C50AEA" w:rsidRPr="00725F71">
              <w:rPr>
                <w:rStyle w:val="Lienhypertexte"/>
                <w:noProof/>
                <w:lang w:val="fr-FR"/>
              </w:rPr>
              <w:t>1.</w:t>
            </w:r>
            <w:r w:rsidR="00C50AEA">
              <w:rPr>
                <w:rFonts w:eastAsiaTheme="minorEastAsia"/>
                <w:noProof/>
                <w:lang w:val="fr-FR" w:eastAsia="fr-FR"/>
              </w:rPr>
              <w:tab/>
            </w:r>
            <w:r w:rsidR="00C50AEA" w:rsidRPr="00725F71">
              <w:rPr>
                <w:rStyle w:val="Lienhypertexte"/>
                <w:noProof/>
                <w:lang w:val="fr-FR"/>
              </w:rPr>
              <w:t>Pourquoi je candidate à ces prix ?</w:t>
            </w:r>
            <w:r w:rsidR="00C50AEA">
              <w:rPr>
                <w:noProof/>
                <w:webHidden/>
              </w:rPr>
              <w:tab/>
            </w:r>
            <w:r w:rsidR="00C50AEA">
              <w:rPr>
                <w:noProof/>
                <w:webHidden/>
              </w:rPr>
              <w:fldChar w:fldCharType="begin"/>
            </w:r>
            <w:r w:rsidR="00C50AEA">
              <w:rPr>
                <w:noProof/>
                <w:webHidden/>
              </w:rPr>
              <w:instrText xml:space="preserve"> PAGEREF _Toc89359203 \h </w:instrText>
            </w:r>
            <w:r w:rsidR="00C50AEA">
              <w:rPr>
                <w:noProof/>
                <w:webHidden/>
              </w:rPr>
            </w:r>
            <w:r w:rsidR="00C50AEA">
              <w:rPr>
                <w:noProof/>
                <w:webHidden/>
              </w:rPr>
              <w:fldChar w:fldCharType="separate"/>
            </w:r>
            <w:r w:rsidR="00254E73">
              <w:rPr>
                <w:noProof/>
                <w:webHidden/>
              </w:rPr>
              <w:t>3</w:t>
            </w:r>
            <w:r w:rsidR="00C50AEA">
              <w:rPr>
                <w:noProof/>
                <w:webHidden/>
              </w:rPr>
              <w:fldChar w:fldCharType="end"/>
            </w:r>
          </w:hyperlink>
        </w:p>
        <w:p w14:paraId="71203A1B" w14:textId="53F7219A" w:rsidR="00C50AEA" w:rsidRDefault="000D7F8D">
          <w:pPr>
            <w:pStyle w:val="TM1"/>
            <w:tabs>
              <w:tab w:val="left" w:pos="440"/>
              <w:tab w:val="right" w:leader="dot" w:pos="9396"/>
            </w:tabs>
            <w:rPr>
              <w:rFonts w:eastAsiaTheme="minorEastAsia"/>
              <w:noProof/>
              <w:lang w:val="fr-FR" w:eastAsia="fr-FR"/>
            </w:rPr>
          </w:pPr>
          <w:hyperlink w:anchor="_Toc89359204" w:history="1">
            <w:r w:rsidR="00C50AEA" w:rsidRPr="00725F71">
              <w:rPr>
                <w:rStyle w:val="Lienhypertexte"/>
                <w:noProof/>
                <w:lang w:val="fr-FR"/>
              </w:rPr>
              <w:t>2.</w:t>
            </w:r>
            <w:r w:rsidR="00C50AEA">
              <w:rPr>
                <w:rFonts w:eastAsiaTheme="minorEastAsia"/>
                <w:noProof/>
                <w:lang w:val="fr-FR" w:eastAsia="fr-FR"/>
              </w:rPr>
              <w:tab/>
            </w:r>
            <w:r w:rsidR="00C50AEA" w:rsidRPr="00725F71">
              <w:rPr>
                <w:rStyle w:val="Lienhypertexte"/>
                <w:noProof/>
                <w:lang w:val="fr-FR"/>
              </w:rPr>
              <w:t>Les chiffres clefs de notre transformation Agile à l’Echelle</w:t>
            </w:r>
            <w:r w:rsidR="00C50AEA">
              <w:rPr>
                <w:noProof/>
                <w:webHidden/>
              </w:rPr>
              <w:tab/>
            </w:r>
            <w:r w:rsidR="00C50AEA">
              <w:rPr>
                <w:noProof/>
                <w:webHidden/>
              </w:rPr>
              <w:fldChar w:fldCharType="begin"/>
            </w:r>
            <w:r w:rsidR="00C50AEA">
              <w:rPr>
                <w:noProof/>
                <w:webHidden/>
              </w:rPr>
              <w:instrText xml:space="preserve"> PAGEREF _Toc89359204 \h </w:instrText>
            </w:r>
            <w:r w:rsidR="00C50AEA">
              <w:rPr>
                <w:noProof/>
                <w:webHidden/>
              </w:rPr>
            </w:r>
            <w:r w:rsidR="00C50AEA">
              <w:rPr>
                <w:noProof/>
                <w:webHidden/>
              </w:rPr>
              <w:fldChar w:fldCharType="separate"/>
            </w:r>
            <w:r w:rsidR="00254E73">
              <w:rPr>
                <w:noProof/>
                <w:webHidden/>
              </w:rPr>
              <w:t>4</w:t>
            </w:r>
            <w:r w:rsidR="00C50AEA">
              <w:rPr>
                <w:noProof/>
                <w:webHidden/>
              </w:rPr>
              <w:fldChar w:fldCharType="end"/>
            </w:r>
          </w:hyperlink>
        </w:p>
        <w:p w14:paraId="7C622174" w14:textId="67C6F132" w:rsidR="00C50AEA" w:rsidRDefault="000D7F8D">
          <w:pPr>
            <w:pStyle w:val="TM1"/>
            <w:tabs>
              <w:tab w:val="left" w:pos="440"/>
              <w:tab w:val="right" w:leader="dot" w:pos="9396"/>
            </w:tabs>
            <w:rPr>
              <w:rFonts w:eastAsiaTheme="minorEastAsia"/>
              <w:noProof/>
              <w:lang w:val="fr-FR" w:eastAsia="fr-FR"/>
            </w:rPr>
          </w:pPr>
          <w:hyperlink w:anchor="_Toc89359205" w:history="1">
            <w:r w:rsidR="00C50AEA" w:rsidRPr="00725F71">
              <w:rPr>
                <w:rStyle w:val="Lienhypertexte"/>
                <w:noProof/>
                <w:lang w:val="fr-FR"/>
              </w:rPr>
              <w:t>3.</w:t>
            </w:r>
            <w:r w:rsidR="00C50AEA">
              <w:rPr>
                <w:rFonts w:eastAsiaTheme="minorEastAsia"/>
                <w:noProof/>
                <w:lang w:val="fr-FR" w:eastAsia="fr-FR"/>
              </w:rPr>
              <w:tab/>
            </w:r>
            <w:r w:rsidR="00C50AEA" w:rsidRPr="00725F71">
              <w:rPr>
                <w:rStyle w:val="Lienhypertexte"/>
                <w:noProof/>
                <w:lang w:val="fr-FR"/>
              </w:rPr>
              <w:t>Le contexte en 2017</w:t>
            </w:r>
            <w:r w:rsidR="00C50AEA">
              <w:rPr>
                <w:noProof/>
                <w:webHidden/>
              </w:rPr>
              <w:tab/>
            </w:r>
            <w:r w:rsidR="00C50AEA">
              <w:rPr>
                <w:noProof/>
                <w:webHidden/>
              </w:rPr>
              <w:fldChar w:fldCharType="begin"/>
            </w:r>
            <w:r w:rsidR="00C50AEA">
              <w:rPr>
                <w:noProof/>
                <w:webHidden/>
              </w:rPr>
              <w:instrText xml:space="preserve"> PAGEREF _Toc89359205 \h </w:instrText>
            </w:r>
            <w:r w:rsidR="00C50AEA">
              <w:rPr>
                <w:noProof/>
                <w:webHidden/>
              </w:rPr>
            </w:r>
            <w:r w:rsidR="00C50AEA">
              <w:rPr>
                <w:noProof/>
                <w:webHidden/>
              </w:rPr>
              <w:fldChar w:fldCharType="separate"/>
            </w:r>
            <w:r w:rsidR="00254E73">
              <w:rPr>
                <w:noProof/>
                <w:webHidden/>
              </w:rPr>
              <w:t>4</w:t>
            </w:r>
            <w:r w:rsidR="00C50AEA">
              <w:rPr>
                <w:noProof/>
                <w:webHidden/>
              </w:rPr>
              <w:fldChar w:fldCharType="end"/>
            </w:r>
          </w:hyperlink>
        </w:p>
        <w:p w14:paraId="5BAA64E3" w14:textId="04497822" w:rsidR="00C50AEA" w:rsidRDefault="000D7F8D">
          <w:pPr>
            <w:pStyle w:val="TM1"/>
            <w:tabs>
              <w:tab w:val="left" w:pos="440"/>
              <w:tab w:val="right" w:leader="dot" w:pos="9396"/>
            </w:tabs>
            <w:rPr>
              <w:rFonts w:eastAsiaTheme="minorEastAsia"/>
              <w:noProof/>
              <w:lang w:val="fr-FR" w:eastAsia="fr-FR"/>
            </w:rPr>
          </w:pPr>
          <w:hyperlink w:anchor="_Toc89359206" w:history="1">
            <w:r w:rsidR="00C50AEA" w:rsidRPr="00725F71">
              <w:rPr>
                <w:rStyle w:val="Lienhypertexte"/>
                <w:noProof/>
                <w:lang w:val="fr-FR"/>
              </w:rPr>
              <w:t>4.</w:t>
            </w:r>
            <w:r w:rsidR="00C50AEA">
              <w:rPr>
                <w:rFonts w:eastAsiaTheme="minorEastAsia"/>
                <w:noProof/>
                <w:lang w:val="fr-FR" w:eastAsia="fr-FR"/>
              </w:rPr>
              <w:tab/>
            </w:r>
            <w:r w:rsidR="00C50AEA" w:rsidRPr="00725F71">
              <w:rPr>
                <w:rStyle w:val="Lienhypertexte"/>
                <w:noProof/>
                <w:lang w:val="fr-FR"/>
              </w:rPr>
              <w:t>L’émergence du besoin</w:t>
            </w:r>
            <w:r w:rsidR="00C50AEA">
              <w:rPr>
                <w:noProof/>
                <w:webHidden/>
              </w:rPr>
              <w:tab/>
            </w:r>
            <w:r w:rsidR="00C50AEA">
              <w:rPr>
                <w:noProof/>
                <w:webHidden/>
              </w:rPr>
              <w:fldChar w:fldCharType="begin"/>
            </w:r>
            <w:r w:rsidR="00C50AEA">
              <w:rPr>
                <w:noProof/>
                <w:webHidden/>
              </w:rPr>
              <w:instrText xml:space="preserve"> PAGEREF _Toc89359206 \h </w:instrText>
            </w:r>
            <w:r w:rsidR="00C50AEA">
              <w:rPr>
                <w:noProof/>
                <w:webHidden/>
              </w:rPr>
            </w:r>
            <w:r w:rsidR="00C50AEA">
              <w:rPr>
                <w:noProof/>
                <w:webHidden/>
              </w:rPr>
              <w:fldChar w:fldCharType="separate"/>
            </w:r>
            <w:r w:rsidR="00254E73">
              <w:rPr>
                <w:noProof/>
                <w:webHidden/>
              </w:rPr>
              <w:t>5</w:t>
            </w:r>
            <w:r w:rsidR="00C50AEA">
              <w:rPr>
                <w:noProof/>
                <w:webHidden/>
              </w:rPr>
              <w:fldChar w:fldCharType="end"/>
            </w:r>
          </w:hyperlink>
        </w:p>
        <w:p w14:paraId="32ED3B26" w14:textId="09B2178D" w:rsidR="00C50AEA" w:rsidRDefault="000D7F8D">
          <w:pPr>
            <w:pStyle w:val="TM1"/>
            <w:tabs>
              <w:tab w:val="left" w:pos="440"/>
              <w:tab w:val="right" w:leader="dot" w:pos="9396"/>
            </w:tabs>
            <w:rPr>
              <w:rFonts w:eastAsiaTheme="minorEastAsia"/>
              <w:noProof/>
              <w:lang w:val="fr-FR" w:eastAsia="fr-FR"/>
            </w:rPr>
          </w:pPr>
          <w:hyperlink w:anchor="_Toc89359207" w:history="1">
            <w:r w:rsidR="00C50AEA" w:rsidRPr="00725F71">
              <w:rPr>
                <w:rStyle w:val="Lienhypertexte"/>
                <w:noProof/>
                <w:lang w:val="fr-FR"/>
              </w:rPr>
              <w:t>5.</w:t>
            </w:r>
            <w:r w:rsidR="00C50AEA">
              <w:rPr>
                <w:rFonts w:eastAsiaTheme="minorEastAsia"/>
                <w:noProof/>
                <w:lang w:val="fr-FR" w:eastAsia="fr-FR"/>
              </w:rPr>
              <w:tab/>
            </w:r>
            <w:r w:rsidR="00C50AEA" w:rsidRPr="00725F71">
              <w:rPr>
                <w:rStyle w:val="Lienhypertexte"/>
                <w:noProof/>
                <w:lang w:val="fr-FR"/>
              </w:rPr>
              <w:t>Nos défis</w:t>
            </w:r>
            <w:r w:rsidR="00C50AEA">
              <w:rPr>
                <w:noProof/>
                <w:webHidden/>
              </w:rPr>
              <w:tab/>
            </w:r>
            <w:r w:rsidR="00C50AEA">
              <w:rPr>
                <w:noProof/>
                <w:webHidden/>
              </w:rPr>
              <w:fldChar w:fldCharType="begin"/>
            </w:r>
            <w:r w:rsidR="00C50AEA">
              <w:rPr>
                <w:noProof/>
                <w:webHidden/>
              </w:rPr>
              <w:instrText xml:space="preserve"> PAGEREF _Toc89359207 \h </w:instrText>
            </w:r>
            <w:r w:rsidR="00C50AEA">
              <w:rPr>
                <w:noProof/>
                <w:webHidden/>
              </w:rPr>
            </w:r>
            <w:r w:rsidR="00C50AEA">
              <w:rPr>
                <w:noProof/>
                <w:webHidden/>
              </w:rPr>
              <w:fldChar w:fldCharType="separate"/>
            </w:r>
            <w:r w:rsidR="00254E73">
              <w:rPr>
                <w:noProof/>
                <w:webHidden/>
              </w:rPr>
              <w:t>6</w:t>
            </w:r>
            <w:r w:rsidR="00C50AEA">
              <w:rPr>
                <w:noProof/>
                <w:webHidden/>
              </w:rPr>
              <w:fldChar w:fldCharType="end"/>
            </w:r>
          </w:hyperlink>
        </w:p>
        <w:p w14:paraId="5202DCBF" w14:textId="5A0E4478" w:rsidR="00C50AEA" w:rsidRDefault="000D7F8D">
          <w:pPr>
            <w:pStyle w:val="TM1"/>
            <w:tabs>
              <w:tab w:val="left" w:pos="440"/>
              <w:tab w:val="right" w:leader="dot" w:pos="9396"/>
            </w:tabs>
            <w:rPr>
              <w:rFonts w:eastAsiaTheme="minorEastAsia"/>
              <w:noProof/>
              <w:lang w:val="fr-FR" w:eastAsia="fr-FR"/>
            </w:rPr>
          </w:pPr>
          <w:hyperlink w:anchor="_Toc89359208" w:history="1">
            <w:r w:rsidR="00C50AEA" w:rsidRPr="00725F71">
              <w:rPr>
                <w:rStyle w:val="Lienhypertexte"/>
                <w:noProof/>
                <w:lang w:val="fr-FR"/>
              </w:rPr>
              <w:t>6.</w:t>
            </w:r>
            <w:r w:rsidR="00C50AEA">
              <w:rPr>
                <w:rFonts w:eastAsiaTheme="minorEastAsia"/>
                <w:noProof/>
                <w:lang w:val="fr-FR" w:eastAsia="fr-FR"/>
              </w:rPr>
              <w:tab/>
            </w:r>
            <w:r w:rsidR="00C50AEA" w:rsidRPr="00725F71">
              <w:rPr>
                <w:rStyle w:val="Lienhypertexte"/>
                <w:noProof/>
                <w:lang w:val="fr-FR"/>
              </w:rPr>
              <w:t>La décision d’y aller</w:t>
            </w:r>
            <w:r w:rsidR="00C50AEA">
              <w:rPr>
                <w:noProof/>
                <w:webHidden/>
              </w:rPr>
              <w:tab/>
            </w:r>
            <w:r w:rsidR="00C50AEA">
              <w:rPr>
                <w:noProof/>
                <w:webHidden/>
              </w:rPr>
              <w:fldChar w:fldCharType="begin"/>
            </w:r>
            <w:r w:rsidR="00C50AEA">
              <w:rPr>
                <w:noProof/>
                <w:webHidden/>
              </w:rPr>
              <w:instrText xml:space="preserve"> PAGEREF _Toc89359208 \h </w:instrText>
            </w:r>
            <w:r w:rsidR="00C50AEA">
              <w:rPr>
                <w:noProof/>
                <w:webHidden/>
              </w:rPr>
            </w:r>
            <w:r w:rsidR="00C50AEA">
              <w:rPr>
                <w:noProof/>
                <w:webHidden/>
              </w:rPr>
              <w:fldChar w:fldCharType="separate"/>
            </w:r>
            <w:r w:rsidR="00254E73">
              <w:rPr>
                <w:noProof/>
                <w:webHidden/>
              </w:rPr>
              <w:t>6</w:t>
            </w:r>
            <w:r w:rsidR="00C50AEA">
              <w:rPr>
                <w:noProof/>
                <w:webHidden/>
              </w:rPr>
              <w:fldChar w:fldCharType="end"/>
            </w:r>
          </w:hyperlink>
        </w:p>
        <w:p w14:paraId="52DB7137" w14:textId="468A145E" w:rsidR="00C50AEA" w:rsidRDefault="000D7F8D">
          <w:pPr>
            <w:pStyle w:val="TM1"/>
            <w:tabs>
              <w:tab w:val="left" w:pos="440"/>
              <w:tab w:val="right" w:leader="dot" w:pos="9396"/>
            </w:tabs>
            <w:rPr>
              <w:rFonts w:eastAsiaTheme="minorEastAsia"/>
              <w:noProof/>
              <w:lang w:val="fr-FR" w:eastAsia="fr-FR"/>
            </w:rPr>
          </w:pPr>
          <w:hyperlink w:anchor="_Toc89359209" w:history="1">
            <w:r w:rsidR="00C50AEA" w:rsidRPr="00725F71">
              <w:rPr>
                <w:rStyle w:val="Lienhypertexte"/>
                <w:noProof/>
                <w:lang w:val="fr-FR"/>
              </w:rPr>
              <w:t>7.</w:t>
            </w:r>
            <w:r w:rsidR="00C50AEA">
              <w:rPr>
                <w:rFonts w:eastAsiaTheme="minorEastAsia"/>
                <w:noProof/>
                <w:lang w:val="fr-FR" w:eastAsia="fr-FR"/>
              </w:rPr>
              <w:tab/>
            </w:r>
            <w:r w:rsidR="00C50AEA" w:rsidRPr="00725F71">
              <w:rPr>
                <w:rStyle w:val="Lienhypertexte"/>
                <w:noProof/>
                <w:lang w:val="fr-FR"/>
              </w:rPr>
              <w:t>La mise en route</w:t>
            </w:r>
            <w:r w:rsidR="00C50AEA">
              <w:rPr>
                <w:noProof/>
                <w:webHidden/>
              </w:rPr>
              <w:tab/>
            </w:r>
            <w:r w:rsidR="00C50AEA">
              <w:rPr>
                <w:noProof/>
                <w:webHidden/>
              </w:rPr>
              <w:fldChar w:fldCharType="begin"/>
            </w:r>
            <w:r w:rsidR="00C50AEA">
              <w:rPr>
                <w:noProof/>
                <w:webHidden/>
              </w:rPr>
              <w:instrText xml:space="preserve"> PAGEREF _Toc89359209 \h </w:instrText>
            </w:r>
            <w:r w:rsidR="00C50AEA">
              <w:rPr>
                <w:noProof/>
                <w:webHidden/>
              </w:rPr>
            </w:r>
            <w:r w:rsidR="00C50AEA">
              <w:rPr>
                <w:noProof/>
                <w:webHidden/>
              </w:rPr>
              <w:fldChar w:fldCharType="separate"/>
            </w:r>
            <w:r w:rsidR="00254E73">
              <w:rPr>
                <w:noProof/>
                <w:webHidden/>
              </w:rPr>
              <w:t>7</w:t>
            </w:r>
            <w:r w:rsidR="00C50AEA">
              <w:rPr>
                <w:noProof/>
                <w:webHidden/>
              </w:rPr>
              <w:fldChar w:fldCharType="end"/>
            </w:r>
          </w:hyperlink>
        </w:p>
        <w:p w14:paraId="47931F0D" w14:textId="26788F12" w:rsidR="00C50AEA" w:rsidRDefault="000D7F8D">
          <w:pPr>
            <w:pStyle w:val="TM1"/>
            <w:tabs>
              <w:tab w:val="left" w:pos="440"/>
              <w:tab w:val="right" w:leader="dot" w:pos="9396"/>
            </w:tabs>
            <w:rPr>
              <w:rFonts w:eastAsiaTheme="minorEastAsia"/>
              <w:noProof/>
              <w:lang w:val="fr-FR" w:eastAsia="fr-FR"/>
            </w:rPr>
          </w:pPr>
          <w:hyperlink w:anchor="_Toc89359210" w:history="1">
            <w:r w:rsidR="00C50AEA" w:rsidRPr="00725F71">
              <w:rPr>
                <w:rStyle w:val="Lienhypertexte"/>
                <w:noProof/>
                <w:lang w:val="fr-FR"/>
              </w:rPr>
              <w:t>8.</w:t>
            </w:r>
            <w:r w:rsidR="00C50AEA">
              <w:rPr>
                <w:rFonts w:eastAsiaTheme="minorEastAsia"/>
                <w:noProof/>
                <w:lang w:val="fr-FR" w:eastAsia="fr-FR"/>
              </w:rPr>
              <w:tab/>
            </w:r>
            <w:r w:rsidR="00C50AEA" w:rsidRPr="00725F71">
              <w:rPr>
                <w:rStyle w:val="Lienhypertexte"/>
                <w:noProof/>
                <w:lang w:val="fr-FR"/>
              </w:rPr>
              <w:t>L’apprentissage au travers des difficultés</w:t>
            </w:r>
            <w:r w:rsidR="00C50AEA">
              <w:rPr>
                <w:noProof/>
                <w:webHidden/>
              </w:rPr>
              <w:tab/>
            </w:r>
            <w:r w:rsidR="00C50AEA">
              <w:rPr>
                <w:noProof/>
                <w:webHidden/>
              </w:rPr>
              <w:fldChar w:fldCharType="begin"/>
            </w:r>
            <w:r w:rsidR="00C50AEA">
              <w:rPr>
                <w:noProof/>
                <w:webHidden/>
              </w:rPr>
              <w:instrText xml:space="preserve"> PAGEREF _Toc89359210 \h </w:instrText>
            </w:r>
            <w:r w:rsidR="00C50AEA">
              <w:rPr>
                <w:noProof/>
                <w:webHidden/>
              </w:rPr>
            </w:r>
            <w:r w:rsidR="00C50AEA">
              <w:rPr>
                <w:noProof/>
                <w:webHidden/>
              </w:rPr>
              <w:fldChar w:fldCharType="separate"/>
            </w:r>
            <w:r w:rsidR="00254E73">
              <w:rPr>
                <w:noProof/>
                <w:webHidden/>
              </w:rPr>
              <w:t>8</w:t>
            </w:r>
            <w:r w:rsidR="00C50AEA">
              <w:rPr>
                <w:noProof/>
                <w:webHidden/>
              </w:rPr>
              <w:fldChar w:fldCharType="end"/>
            </w:r>
          </w:hyperlink>
        </w:p>
        <w:p w14:paraId="721B07EB" w14:textId="3FCD4DDC" w:rsidR="00C50AEA" w:rsidRDefault="000D7F8D">
          <w:pPr>
            <w:pStyle w:val="TM1"/>
            <w:tabs>
              <w:tab w:val="left" w:pos="440"/>
              <w:tab w:val="right" w:leader="dot" w:pos="9396"/>
            </w:tabs>
            <w:rPr>
              <w:rFonts w:eastAsiaTheme="minorEastAsia"/>
              <w:noProof/>
              <w:lang w:val="fr-FR" w:eastAsia="fr-FR"/>
            </w:rPr>
          </w:pPr>
          <w:hyperlink w:anchor="_Toc89359211" w:history="1">
            <w:r w:rsidR="00C50AEA" w:rsidRPr="00725F71">
              <w:rPr>
                <w:rStyle w:val="Lienhypertexte"/>
                <w:noProof/>
                <w:lang w:val="fr-FR"/>
              </w:rPr>
              <w:t>9.</w:t>
            </w:r>
            <w:r w:rsidR="00C50AEA">
              <w:rPr>
                <w:rFonts w:eastAsiaTheme="minorEastAsia"/>
                <w:noProof/>
                <w:lang w:val="fr-FR" w:eastAsia="fr-FR"/>
              </w:rPr>
              <w:tab/>
            </w:r>
            <w:r w:rsidR="00C50AEA" w:rsidRPr="00725F71">
              <w:rPr>
                <w:rStyle w:val="Lienhypertexte"/>
                <w:noProof/>
                <w:lang w:val="fr-FR"/>
              </w:rPr>
              <w:t>La bascule</w:t>
            </w:r>
            <w:r w:rsidR="00C50AEA">
              <w:rPr>
                <w:noProof/>
                <w:webHidden/>
              </w:rPr>
              <w:tab/>
            </w:r>
            <w:r w:rsidR="00C50AEA">
              <w:rPr>
                <w:noProof/>
                <w:webHidden/>
              </w:rPr>
              <w:fldChar w:fldCharType="begin"/>
            </w:r>
            <w:r w:rsidR="00C50AEA">
              <w:rPr>
                <w:noProof/>
                <w:webHidden/>
              </w:rPr>
              <w:instrText xml:space="preserve"> PAGEREF _Toc89359211 \h </w:instrText>
            </w:r>
            <w:r w:rsidR="00C50AEA">
              <w:rPr>
                <w:noProof/>
                <w:webHidden/>
              </w:rPr>
            </w:r>
            <w:r w:rsidR="00C50AEA">
              <w:rPr>
                <w:noProof/>
                <w:webHidden/>
              </w:rPr>
              <w:fldChar w:fldCharType="separate"/>
            </w:r>
            <w:r w:rsidR="00254E73">
              <w:rPr>
                <w:noProof/>
                <w:webHidden/>
              </w:rPr>
              <w:t>8</w:t>
            </w:r>
            <w:r w:rsidR="00C50AEA">
              <w:rPr>
                <w:noProof/>
                <w:webHidden/>
              </w:rPr>
              <w:fldChar w:fldCharType="end"/>
            </w:r>
          </w:hyperlink>
        </w:p>
        <w:p w14:paraId="120BA62E" w14:textId="33BB8504" w:rsidR="00C50AEA" w:rsidRDefault="000D7F8D">
          <w:pPr>
            <w:pStyle w:val="TM1"/>
            <w:tabs>
              <w:tab w:val="left" w:pos="660"/>
              <w:tab w:val="right" w:leader="dot" w:pos="9396"/>
            </w:tabs>
            <w:rPr>
              <w:rFonts w:eastAsiaTheme="minorEastAsia"/>
              <w:noProof/>
              <w:lang w:val="fr-FR" w:eastAsia="fr-FR"/>
            </w:rPr>
          </w:pPr>
          <w:hyperlink w:anchor="_Toc89359212" w:history="1">
            <w:r w:rsidR="00C50AEA" w:rsidRPr="00725F71">
              <w:rPr>
                <w:rStyle w:val="Lienhypertexte"/>
                <w:noProof/>
                <w:lang w:val="fr-FR"/>
              </w:rPr>
              <w:t>10.</w:t>
            </w:r>
            <w:r w:rsidR="00C50AEA">
              <w:rPr>
                <w:rFonts w:eastAsiaTheme="minorEastAsia"/>
                <w:noProof/>
                <w:lang w:val="fr-FR" w:eastAsia="fr-FR"/>
              </w:rPr>
              <w:tab/>
            </w:r>
            <w:r w:rsidR="00C50AEA" w:rsidRPr="00725F71">
              <w:rPr>
                <w:rStyle w:val="Lienhypertexte"/>
                <w:noProof/>
                <w:lang w:val="fr-FR"/>
              </w:rPr>
              <w:t>Les éléments de la transformation à mettre en avant</w:t>
            </w:r>
            <w:r w:rsidR="00C50AEA">
              <w:rPr>
                <w:noProof/>
                <w:webHidden/>
              </w:rPr>
              <w:tab/>
            </w:r>
            <w:r w:rsidR="00C50AEA">
              <w:rPr>
                <w:noProof/>
                <w:webHidden/>
              </w:rPr>
              <w:fldChar w:fldCharType="begin"/>
            </w:r>
            <w:r w:rsidR="00C50AEA">
              <w:rPr>
                <w:noProof/>
                <w:webHidden/>
              </w:rPr>
              <w:instrText xml:space="preserve"> PAGEREF _Toc89359212 \h </w:instrText>
            </w:r>
            <w:r w:rsidR="00C50AEA">
              <w:rPr>
                <w:noProof/>
                <w:webHidden/>
              </w:rPr>
            </w:r>
            <w:r w:rsidR="00C50AEA">
              <w:rPr>
                <w:noProof/>
                <w:webHidden/>
              </w:rPr>
              <w:fldChar w:fldCharType="separate"/>
            </w:r>
            <w:r w:rsidR="00254E73">
              <w:rPr>
                <w:noProof/>
                <w:webHidden/>
              </w:rPr>
              <w:t>9</w:t>
            </w:r>
            <w:r w:rsidR="00C50AEA">
              <w:rPr>
                <w:noProof/>
                <w:webHidden/>
              </w:rPr>
              <w:fldChar w:fldCharType="end"/>
            </w:r>
          </w:hyperlink>
        </w:p>
        <w:p w14:paraId="63F2E416" w14:textId="6FEE4BF1" w:rsidR="00C50AEA" w:rsidRDefault="000D7F8D">
          <w:pPr>
            <w:pStyle w:val="TM1"/>
            <w:tabs>
              <w:tab w:val="left" w:pos="660"/>
              <w:tab w:val="right" w:leader="dot" w:pos="9396"/>
            </w:tabs>
            <w:rPr>
              <w:rFonts w:eastAsiaTheme="minorEastAsia"/>
              <w:noProof/>
              <w:lang w:val="fr-FR" w:eastAsia="fr-FR"/>
            </w:rPr>
          </w:pPr>
          <w:hyperlink w:anchor="_Toc89359213" w:history="1">
            <w:r w:rsidR="00C50AEA" w:rsidRPr="00725F71">
              <w:rPr>
                <w:rStyle w:val="Lienhypertexte"/>
                <w:noProof/>
                <w:lang w:val="fr-FR"/>
              </w:rPr>
              <w:t>11.</w:t>
            </w:r>
            <w:r w:rsidR="00C50AEA">
              <w:rPr>
                <w:rFonts w:eastAsiaTheme="minorEastAsia"/>
                <w:noProof/>
                <w:lang w:val="fr-FR" w:eastAsia="fr-FR"/>
              </w:rPr>
              <w:tab/>
            </w:r>
            <w:r w:rsidR="00C50AEA" w:rsidRPr="00725F71">
              <w:rPr>
                <w:rStyle w:val="Lienhypertexte"/>
                <w:noProof/>
                <w:lang w:val="fr-FR"/>
              </w:rPr>
              <w:t>Nos fiertés</w:t>
            </w:r>
            <w:r w:rsidR="00C50AEA">
              <w:rPr>
                <w:noProof/>
                <w:webHidden/>
              </w:rPr>
              <w:tab/>
            </w:r>
            <w:r w:rsidR="00C50AEA">
              <w:rPr>
                <w:noProof/>
                <w:webHidden/>
              </w:rPr>
              <w:fldChar w:fldCharType="begin"/>
            </w:r>
            <w:r w:rsidR="00C50AEA">
              <w:rPr>
                <w:noProof/>
                <w:webHidden/>
              </w:rPr>
              <w:instrText xml:space="preserve"> PAGEREF _Toc89359213 \h </w:instrText>
            </w:r>
            <w:r w:rsidR="00C50AEA">
              <w:rPr>
                <w:noProof/>
                <w:webHidden/>
              </w:rPr>
            </w:r>
            <w:r w:rsidR="00C50AEA">
              <w:rPr>
                <w:noProof/>
                <w:webHidden/>
              </w:rPr>
              <w:fldChar w:fldCharType="separate"/>
            </w:r>
            <w:r w:rsidR="00254E73">
              <w:rPr>
                <w:noProof/>
                <w:webHidden/>
              </w:rPr>
              <w:t>9</w:t>
            </w:r>
            <w:r w:rsidR="00C50AEA">
              <w:rPr>
                <w:noProof/>
                <w:webHidden/>
              </w:rPr>
              <w:fldChar w:fldCharType="end"/>
            </w:r>
          </w:hyperlink>
        </w:p>
        <w:p w14:paraId="782514BA" w14:textId="7246CE4B" w:rsidR="00C50AEA" w:rsidRDefault="000D7F8D">
          <w:pPr>
            <w:pStyle w:val="TM1"/>
            <w:tabs>
              <w:tab w:val="left" w:pos="660"/>
              <w:tab w:val="right" w:leader="dot" w:pos="9396"/>
            </w:tabs>
            <w:rPr>
              <w:rFonts w:eastAsiaTheme="minorEastAsia"/>
              <w:noProof/>
              <w:lang w:val="fr-FR" w:eastAsia="fr-FR"/>
            </w:rPr>
          </w:pPr>
          <w:hyperlink w:anchor="_Toc89359214" w:history="1">
            <w:r w:rsidR="00C50AEA" w:rsidRPr="00725F71">
              <w:rPr>
                <w:rStyle w:val="Lienhypertexte"/>
                <w:noProof/>
                <w:lang w:val="fr-FR"/>
              </w:rPr>
              <w:t>12.</w:t>
            </w:r>
            <w:r w:rsidR="00C50AEA">
              <w:rPr>
                <w:rFonts w:eastAsiaTheme="minorEastAsia"/>
                <w:noProof/>
                <w:lang w:val="fr-FR" w:eastAsia="fr-FR"/>
              </w:rPr>
              <w:tab/>
            </w:r>
            <w:r w:rsidR="00C50AEA" w:rsidRPr="00725F71">
              <w:rPr>
                <w:rStyle w:val="Lienhypertexte"/>
                <w:noProof/>
                <w:lang w:val="fr-FR"/>
              </w:rPr>
              <w:t>Annexes</w:t>
            </w:r>
            <w:r w:rsidR="00C50AEA">
              <w:rPr>
                <w:noProof/>
                <w:webHidden/>
              </w:rPr>
              <w:tab/>
            </w:r>
            <w:r w:rsidR="00C50AEA">
              <w:rPr>
                <w:noProof/>
                <w:webHidden/>
              </w:rPr>
              <w:fldChar w:fldCharType="begin"/>
            </w:r>
            <w:r w:rsidR="00C50AEA">
              <w:rPr>
                <w:noProof/>
                <w:webHidden/>
              </w:rPr>
              <w:instrText xml:space="preserve"> PAGEREF _Toc89359214 \h </w:instrText>
            </w:r>
            <w:r w:rsidR="00C50AEA">
              <w:rPr>
                <w:noProof/>
                <w:webHidden/>
              </w:rPr>
            </w:r>
            <w:r w:rsidR="00C50AEA">
              <w:rPr>
                <w:noProof/>
                <w:webHidden/>
              </w:rPr>
              <w:fldChar w:fldCharType="separate"/>
            </w:r>
            <w:r w:rsidR="00254E73">
              <w:rPr>
                <w:noProof/>
                <w:webHidden/>
              </w:rPr>
              <w:t>10</w:t>
            </w:r>
            <w:r w:rsidR="00C50AEA">
              <w:rPr>
                <w:noProof/>
                <w:webHidden/>
              </w:rPr>
              <w:fldChar w:fldCharType="end"/>
            </w:r>
          </w:hyperlink>
        </w:p>
        <w:p w14:paraId="272B7A85" w14:textId="4199239F" w:rsidR="00E81BC4" w:rsidRDefault="00E81BC4">
          <w:r>
            <w:rPr>
              <w:b/>
              <w:bCs/>
            </w:rPr>
            <w:fldChar w:fldCharType="end"/>
          </w:r>
        </w:p>
      </w:sdtContent>
    </w:sdt>
    <w:p w14:paraId="245797EC" w14:textId="77777777" w:rsidR="00DA2FF0" w:rsidRDefault="00DA2FF0" w:rsidP="00945A60">
      <w:pPr>
        <w:pStyle w:val="Titre1"/>
        <w:ind w:left="720"/>
        <w:rPr>
          <w:lang w:val="fr-FR"/>
        </w:rPr>
      </w:pPr>
    </w:p>
    <w:p w14:paraId="3CED1035" w14:textId="09C1CAD0" w:rsidR="00417E65" w:rsidRDefault="00AC0F2E" w:rsidP="00945A60">
      <w:pPr>
        <w:pStyle w:val="Titre1"/>
        <w:numPr>
          <w:ilvl w:val="0"/>
          <w:numId w:val="4"/>
        </w:numPr>
        <w:rPr>
          <w:lang w:val="fr-FR"/>
        </w:rPr>
      </w:pPr>
      <w:bookmarkStart w:id="1" w:name="_Toc89359203"/>
      <w:r>
        <w:rPr>
          <w:lang w:val="fr-FR"/>
        </w:rPr>
        <w:t xml:space="preserve">Pourquoi je candidate </w:t>
      </w:r>
      <w:r w:rsidR="00DA2DE2">
        <w:rPr>
          <w:lang w:val="fr-FR"/>
        </w:rPr>
        <w:t xml:space="preserve">à ces </w:t>
      </w:r>
      <w:r>
        <w:rPr>
          <w:lang w:val="fr-FR"/>
        </w:rPr>
        <w:t>prix ?</w:t>
      </w:r>
      <w:bookmarkEnd w:id="1"/>
    </w:p>
    <w:p w14:paraId="74EA9988" w14:textId="27A31E80" w:rsidR="00DA2FF0" w:rsidRDefault="00C3718F" w:rsidP="00945A60">
      <w:pPr>
        <w:jc w:val="both"/>
        <w:rPr>
          <w:lang w:val="fr-FR"/>
        </w:rPr>
      </w:pPr>
      <w:r>
        <w:rPr>
          <w:lang w:val="fr-FR"/>
        </w:rPr>
        <w:t xml:space="preserve">J’ai réalisé au sein du département global de mon entreprise (dont la taille et le mode de fonctionnement s’assimilent à une entreprise) </w:t>
      </w:r>
      <w:r w:rsidRPr="001434BA">
        <w:rPr>
          <w:b/>
          <w:lang w:val="fr-FR"/>
        </w:rPr>
        <w:t>une transformation profonde d’agilité à l’échelle depuis 2017</w:t>
      </w:r>
      <w:r>
        <w:rPr>
          <w:lang w:val="fr-FR"/>
        </w:rPr>
        <w:t xml:space="preserve"> qui </w:t>
      </w:r>
      <w:r w:rsidRPr="00464A4C">
        <w:rPr>
          <w:lang w:val="fr-FR"/>
        </w:rPr>
        <w:t>touche aujourd’hui à sa fin</w:t>
      </w:r>
      <w:r>
        <w:rPr>
          <w:lang w:val="fr-FR"/>
        </w:rPr>
        <w:t>. Cette transformation est</w:t>
      </w:r>
      <w:r w:rsidR="00A91070">
        <w:rPr>
          <w:lang w:val="fr-FR"/>
        </w:rPr>
        <w:t>,</w:t>
      </w:r>
      <w:r>
        <w:rPr>
          <w:lang w:val="fr-FR"/>
        </w:rPr>
        <w:t xml:space="preserve"> je pense</w:t>
      </w:r>
      <w:r w:rsidR="00A91070">
        <w:rPr>
          <w:lang w:val="fr-FR"/>
        </w:rPr>
        <w:t>,</w:t>
      </w:r>
      <w:r>
        <w:rPr>
          <w:lang w:val="fr-FR"/>
        </w:rPr>
        <w:t xml:space="preserve"> l’une des transformations les plus importantes dans une grande entreprise</w:t>
      </w:r>
      <w:r w:rsidR="00A3095F">
        <w:rPr>
          <w:lang w:val="fr-FR"/>
        </w:rPr>
        <w:t xml:space="preserve"> de notre secteur</w:t>
      </w:r>
      <w:r>
        <w:rPr>
          <w:lang w:val="fr-FR"/>
        </w:rPr>
        <w:t xml:space="preserve">, qui </w:t>
      </w:r>
      <w:r w:rsidRPr="001434BA">
        <w:rPr>
          <w:b/>
          <w:lang w:val="fr-FR"/>
        </w:rPr>
        <w:t>a impliqué l’ensemble de</w:t>
      </w:r>
      <w:r w:rsidR="00DA2FF0" w:rsidRPr="001434BA">
        <w:rPr>
          <w:b/>
          <w:lang w:val="fr-FR"/>
        </w:rPr>
        <w:t xml:space="preserve">s équipes </w:t>
      </w:r>
      <w:r w:rsidRPr="001434BA">
        <w:rPr>
          <w:b/>
          <w:lang w:val="fr-FR"/>
        </w:rPr>
        <w:t>IT, métiers</w:t>
      </w:r>
      <w:r>
        <w:rPr>
          <w:lang w:val="fr-FR"/>
        </w:rPr>
        <w:t xml:space="preserve"> (salles des marchés, banquiers privés…), </w:t>
      </w:r>
      <w:r w:rsidRPr="001434BA">
        <w:rPr>
          <w:b/>
          <w:lang w:val="fr-FR"/>
        </w:rPr>
        <w:t>coachs Agile et fonctions de pilotage et finance</w:t>
      </w:r>
      <w:r>
        <w:rPr>
          <w:lang w:val="fr-FR"/>
        </w:rPr>
        <w:t xml:space="preserve">. </w:t>
      </w:r>
      <w:r w:rsidR="00DA2FF0">
        <w:rPr>
          <w:lang w:val="fr-FR"/>
        </w:rPr>
        <w:t xml:space="preserve">Au-delà </w:t>
      </w:r>
      <w:r>
        <w:rPr>
          <w:lang w:val="fr-FR"/>
        </w:rPr>
        <w:t>des résultats tangible</w:t>
      </w:r>
      <w:r w:rsidR="00360AB3">
        <w:rPr>
          <w:lang w:val="fr-FR"/>
        </w:rPr>
        <w:t>s</w:t>
      </w:r>
      <w:r>
        <w:rPr>
          <w:lang w:val="fr-FR"/>
        </w:rPr>
        <w:t xml:space="preserve"> pour l’organisation</w:t>
      </w:r>
      <w:r w:rsidR="00DA2FF0">
        <w:rPr>
          <w:lang w:val="fr-FR"/>
        </w:rPr>
        <w:t xml:space="preserve">, cette </w:t>
      </w:r>
      <w:r w:rsidR="00360AB3">
        <w:rPr>
          <w:lang w:val="fr-FR"/>
        </w:rPr>
        <w:t>transformation</w:t>
      </w:r>
      <w:r w:rsidR="00DA2FF0">
        <w:rPr>
          <w:lang w:val="fr-FR"/>
        </w:rPr>
        <w:t xml:space="preserve"> a été une formidable aventure humaine de tous nos collaborateurs, une histoire avec ses convictions, ses ajustements, ses doutes parfois</w:t>
      </w:r>
      <w:r w:rsidR="00A91070">
        <w:rPr>
          <w:lang w:val="fr-FR"/>
        </w:rPr>
        <w:t>,</w:t>
      </w:r>
      <w:r w:rsidR="00DA2FF0">
        <w:rPr>
          <w:lang w:val="fr-FR"/>
        </w:rPr>
        <w:t xml:space="preserve"> qui met en avant la force de l’intelligence collective et de la </w:t>
      </w:r>
      <w:r w:rsidR="00360AB3">
        <w:rPr>
          <w:lang w:val="fr-FR"/>
        </w:rPr>
        <w:t>cocréation</w:t>
      </w:r>
      <w:r w:rsidR="00DA2FF0">
        <w:rPr>
          <w:lang w:val="fr-FR"/>
        </w:rPr>
        <w:t xml:space="preserve"> IT et métier.</w:t>
      </w:r>
    </w:p>
    <w:p w14:paraId="02801FB3" w14:textId="0542A06F" w:rsidR="00AC0F2E" w:rsidRDefault="00DA2FF0" w:rsidP="00945A60">
      <w:pPr>
        <w:jc w:val="both"/>
        <w:rPr>
          <w:lang w:val="fr-FR"/>
        </w:rPr>
      </w:pPr>
      <w:r>
        <w:rPr>
          <w:lang w:val="fr-FR"/>
        </w:rPr>
        <w:t xml:space="preserve">Ce prix serait une </w:t>
      </w:r>
      <w:r w:rsidRPr="0013539F">
        <w:rPr>
          <w:b/>
          <w:bCs/>
          <w:lang w:val="fr-FR"/>
        </w:rPr>
        <w:t xml:space="preserve">marque de reconnaissance forte pour </w:t>
      </w:r>
      <w:r w:rsidR="0013539F">
        <w:rPr>
          <w:b/>
          <w:bCs/>
          <w:lang w:val="fr-FR"/>
        </w:rPr>
        <w:t xml:space="preserve">toutes </w:t>
      </w:r>
      <w:r w:rsidRPr="0013539F">
        <w:rPr>
          <w:b/>
          <w:bCs/>
          <w:lang w:val="fr-FR"/>
        </w:rPr>
        <w:t>nos équipes</w:t>
      </w:r>
      <w:r>
        <w:rPr>
          <w:lang w:val="fr-FR"/>
        </w:rPr>
        <w:t>, IT et métiers, qui se sont tant impliquées dans cette transformation</w:t>
      </w:r>
      <w:r w:rsidR="00FA2BC6">
        <w:rPr>
          <w:lang w:val="fr-FR"/>
        </w:rPr>
        <w:t xml:space="preserve"> et un témoignage pour tous que ce mod</w:t>
      </w:r>
      <w:r w:rsidR="0013539F">
        <w:rPr>
          <w:lang w:val="fr-FR"/>
        </w:rPr>
        <w:t>èle</w:t>
      </w:r>
      <w:r w:rsidR="00746AA7">
        <w:rPr>
          <w:lang w:val="fr-FR"/>
        </w:rPr>
        <w:t xml:space="preserve"> </w:t>
      </w:r>
      <w:r w:rsidR="00764958">
        <w:rPr>
          <w:lang w:val="fr-FR"/>
        </w:rPr>
        <w:t>opérationnel</w:t>
      </w:r>
      <w:r w:rsidR="00B810F4">
        <w:rPr>
          <w:lang w:val="fr-FR"/>
        </w:rPr>
        <w:t xml:space="preserve"> </w:t>
      </w:r>
      <w:r w:rsidR="002C48E7">
        <w:rPr>
          <w:lang w:val="fr-FR"/>
        </w:rPr>
        <w:t xml:space="preserve">d’une entreprise plus « libérée » </w:t>
      </w:r>
      <w:r w:rsidR="004006F6">
        <w:rPr>
          <w:lang w:val="fr-FR"/>
        </w:rPr>
        <w:t xml:space="preserve">s’applique </w:t>
      </w:r>
      <w:r w:rsidR="00764958">
        <w:rPr>
          <w:lang w:val="fr-FR"/>
        </w:rPr>
        <w:t>à toute grande entreprise</w:t>
      </w:r>
      <w:r>
        <w:rPr>
          <w:lang w:val="fr-FR"/>
        </w:rPr>
        <w:t>.</w:t>
      </w:r>
    </w:p>
    <w:p w14:paraId="59BB594E" w14:textId="40B92C12" w:rsidR="00C50AEA" w:rsidRPr="00F85CBE" w:rsidRDefault="00C50AEA" w:rsidP="00C50AEA">
      <w:pPr>
        <w:pStyle w:val="Titre1"/>
        <w:numPr>
          <w:ilvl w:val="0"/>
          <w:numId w:val="4"/>
        </w:numPr>
        <w:ind w:left="567" w:hanging="283"/>
        <w:jc w:val="both"/>
        <w:rPr>
          <w:lang w:val="fr-FR"/>
        </w:rPr>
      </w:pPr>
      <w:bookmarkStart w:id="2" w:name="_Toc89359204"/>
      <w:r>
        <w:rPr>
          <w:lang w:val="fr-FR"/>
        </w:rPr>
        <w:lastRenderedPageBreak/>
        <w:t>Les chiffres clefs de notre transformation Agile à l’Echelle</w:t>
      </w:r>
      <w:bookmarkEnd w:id="2"/>
    </w:p>
    <w:p w14:paraId="035DDCA2" w14:textId="77777777" w:rsidR="00C50AEA" w:rsidRPr="00D21430" w:rsidRDefault="00C50AEA" w:rsidP="00C50AEA">
      <w:pPr>
        <w:pStyle w:val="Paragraphedeliste"/>
        <w:numPr>
          <w:ilvl w:val="0"/>
          <w:numId w:val="35"/>
        </w:numPr>
        <w:spacing w:after="0" w:line="312" w:lineRule="auto"/>
        <w:ind w:left="360"/>
        <w:contextualSpacing w:val="0"/>
        <w:jc w:val="both"/>
        <w:rPr>
          <w:rFonts w:eastAsiaTheme="minorEastAsia"/>
          <w:lang w:val="fr-FR"/>
        </w:rPr>
      </w:pPr>
      <w:r w:rsidRPr="00D21430">
        <w:rPr>
          <w:rFonts w:eastAsiaTheme="minorEastAsia"/>
          <w:lang w:val="fr-FR"/>
        </w:rPr>
        <w:t xml:space="preserve">Un </w:t>
      </w:r>
      <w:r w:rsidRPr="001A7D6D">
        <w:rPr>
          <w:rFonts w:eastAsiaTheme="minorEastAsia"/>
          <w:b/>
          <w:lang w:val="fr-FR"/>
        </w:rPr>
        <w:t>programme pluriannuel</w:t>
      </w:r>
      <w:r w:rsidRPr="00D21430">
        <w:rPr>
          <w:rFonts w:eastAsiaTheme="minorEastAsia"/>
          <w:lang w:val="fr-FR"/>
        </w:rPr>
        <w:t xml:space="preserve"> (4 ans) de </w:t>
      </w:r>
      <w:r w:rsidRPr="001A7D6D">
        <w:rPr>
          <w:rFonts w:eastAsiaTheme="minorEastAsia"/>
          <w:b/>
          <w:lang w:val="fr-FR"/>
        </w:rPr>
        <w:t>27 M€</w:t>
      </w:r>
      <w:r w:rsidRPr="00D21430">
        <w:rPr>
          <w:rFonts w:eastAsiaTheme="minorEastAsia"/>
          <w:lang w:val="fr-FR"/>
        </w:rPr>
        <w:t xml:space="preserve"> couvrant </w:t>
      </w:r>
      <w:r w:rsidRPr="001A7D6D">
        <w:rPr>
          <w:rFonts w:eastAsiaTheme="minorEastAsia"/>
          <w:b/>
          <w:lang w:val="fr-FR"/>
        </w:rPr>
        <w:t>7 chantiers</w:t>
      </w:r>
      <w:r w:rsidRPr="00D21430">
        <w:rPr>
          <w:rFonts w:eastAsiaTheme="minorEastAsia"/>
          <w:lang w:val="fr-FR"/>
        </w:rPr>
        <w:t xml:space="preserve"> : modèle, déploiement (en mode agile), </w:t>
      </w:r>
      <w:r>
        <w:rPr>
          <w:rFonts w:eastAsiaTheme="minorEastAsia"/>
          <w:lang w:val="fr-FR"/>
        </w:rPr>
        <w:t>impacts RH</w:t>
      </w:r>
      <w:r w:rsidRPr="00D21430">
        <w:rPr>
          <w:rFonts w:eastAsiaTheme="minorEastAsia"/>
          <w:lang w:val="fr-FR"/>
        </w:rPr>
        <w:t>, communication, pilotage, coordination régionale, autres process (budgétaire, gestion de la demande, outillage..)</w:t>
      </w:r>
      <w:r>
        <w:rPr>
          <w:rFonts w:eastAsiaTheme="minorEastAsia"/>
          <w:lang w:val="fr-FR"/>
        </w:rPr>
        <w:t> ;</w:t>
      </w:r>
    </w:p>
    <w:p w14:paraId="42E5D76B" w14:textId="77777777" w:rsidR="00C50AEA" w:rsidRPr="00D21430" w:rsidRDefault="00C50AEA" w:rsidP="00C50AEA">
      <w:pPr>
        <w:pStyle w:val="Paragraphedeliste"/>
        <w:spacing w:after="0" w:line="312" w:lineRule="auto"/>
        <w:ind w:left="360"/>
        <w:contextualSpacing w:val="0"/>
        <w:jc w:val="both"/>
        <w:rPr>
          <w:rFonts w:eastAsiaTheme="minorEastAsia"/>
          <w:lang w:val="fr-FR"/>
        </w:rPr>
      </w:pPr>
      <w:r w:rsidRPr="00D21430">
        <w:rPr>
          <w:rFonts w:eastAsiaTheme="minorEastAsia"/>
          <w:lang w:val="fr-FR"/>
        </w:rPr>
        <w:t xml:space="preserve">Jusqu’à </w:t>
      </w:r>
      <w:r w:rsidRPr="00322479">
        <w:rPr>
          <w:rFonts w:eastAsiaTheme="minorEastAsia"/>
          <w:b/>
          <w:lang w:val="fr-FR"/>
        </w:rPr>
        <w:t>50 coaches</w:t>
      </w:r>
      <w:r w:rsidRPr="00D21430">
        <w:rPr>
          <w:rFonts w:eastAsiaTheme="minorEastAsia"/>
          <w:lang w:val="fr-FR"/>
        </w:rPr>
        <w:t xml:space="preserve"> embarqués</w:t>
      </w:r>
      <w:r>
        <w:rPr>
          <w:rFonts w:eastAsiaTheme="minorEastAsia"/>
          <w:lang w:val="fr-FR"/>
        </w:rPr>
        <w:t>, sur l’ensemble des places ;</w:t>
      </w:r>
    </w:p>
    <w:p w14:paraId="0685EFED" w14:textId="277F14C1" w:rsidR="00C50AEA" w:rsidRPr="009411E8" w:rsidRDefault="00C50AEA" w:rsidP="00C50AEA">
      <w:pPr>
        <w:pStyle w:val="Paragraphedeliste"/>
        <w:numPr>
          <w:ilvl w:val="0"/>
          <w:numId w:val="35"/>
        </w:numPr>
        <w:spacing w:after="0" w:line="312" w:lineRule="auto"/>
        <w:ind w:left="360"/>
        <w:contextualSpacing w:val="0"/>
        <w:jc w:val="both"/>
        <w:rPr>
          <w:rFonts w:eastAsiaTheme="minorEastAsia"/>
          <w:color w:val="000000" w:themeColor="text1"/>
          <w:lang w:val="fr-FR"/>
        </w:rPr>
      </w:pPr>
      <w:r w:rsidRPr="009411E8">
        <w:rPr>
          <w:rFonts w:eastAsiaTheme="minorEastAsia"/>
          <w:b/>
          <w:bCs/>
          <w:color w:val="000000" w:themeColor="text1"/>
          <w:lang w:val="fr-FR"/>
        </w:rPr>
        <w:t xml:space="preserve">61 </w:t>
      </w:r>
      <w:r w:rsidRPr="009411E8">
        <w:rPr>
          <w:rFonts w:eastAsiaTheme="minorEastAsia"/>
          <w:b/>
          <w:color w:val="000000" w:themeColor="text1"/>
          <w:lang w:val="fr-FR"/>
        </w:rPr>
        <w:t>tribus</w:t>
      </w:r>
      <w:r w:rsidRPr="009411E8">
        <w:rPr>
          <w:rFonts w:eastAsiaTheme="minorEastAsia"/>
          <w:color w:val="000000" w:themeColor="text1"/>
          <w:lang w:val="fr-FR"/>
        </w:rPr>
        <w:t xml:space="preserve"> transformées en 3 ans, représentant </w:t>
      </w:r>
      <w:r w:rsidR="006C09D7">
        <w:rPr>
          <w:rFonts w:eastAsiaTheme="minorEastAsia"/>
          <w:color w:val="000000" w:themeColor="text1"/>
          <w:lang w:val="fr-FR"/>
        </w:rPr>
        <w:t xml:space="preserve">environ </w:t>
      </w:r>
      <w:r w:rsidRPr="009411E8">
        <w:rPr>
          <w:rFonts w:eastAsiaTheme="minorEastAsia"/>
          <w:b/>
          <w:color w:val="000000" w:themeColor="text1"/>
          <w:lang w:val="fr-FR"/>
        </w:rPr>
        <w:t>6</w:t>
      </w:r>
      <w:r w:rsidR="006C09D7">
        <w:rPr>
          <w:rFonts w:eastAsiaTheme="minorEastAsia"/>
          <w:b/>
          <w:color w:val="000000" w:themeColor="text1"/>
          <w:lang w:val="fr-FR"/>
        </w:rPr>
        <w:t>5</w:t>
      </w:r>
      <w:r w:rsidRPr="009411E8">
        <w:rPr>
          <w:rFonts w:eastAsiaTheme="minorEastAsia"/>
          <w:b/>
          <w:color w:val="000000" w:themeColor="text1"/>
          <w:lang w:val="fr-FR"/>
        </w:rPr>
        <w:t>00 personnes</w:t>
      </w:r>
      <w:r w:rsidR="00C11E95">
        <w:rPr>
          <w:rFonts w:eastAsiaTheme="minorEastAsia"/>
          <w:bCs/>
          <w:color w:val="000000" w:themeColor="text1"/>
          <w:lang w:val="fr-FR"/>
        </w:rPr>
        <w:t> </w:t>
      </w:r>
      <w:r w:rsidR="006C09D7">
        <w:rPr>
          <w:rFonts w:eastAsiaTheme="minorEastAsia"/>
          <w:bCs/>
          <w:color w:val="000000" w:themeColor="text1"/>
          <w:lang w:val="fr-FR"/>
        </w:rPr>
        <w:t xml:space="preserve">dans le monde </w:t>
      </w:r>
      <w:r w:rsidR="00C11E95">
        <w:rPr>
          <w:rFonts w:eastAsiaTheme="minorEastAsia"/>
          <w:bCs/>
          <w:color w:val="000000" w:themeColor="text1"/>
          <w:lang w:val="fr-FR"/>
        </w:rPr>
        <w:t>;</w:t>
      </w:r>
    </w:p>
    <w:p w14:paraId="5B521895" w14:textId="346F3551" w:rsidR="00C50AEA" w:rsidRPr="009411E8" w:rsidRDefault="00C50AEA" w:rsidP="00C50AEA">
      <w:pPr>
        <w:pStyle w:val="Paragraphedeliste"/>
        <w:numPr>
          <w:ilvl w:val="0"/>
          <w:numId w:val="35"/>
        </w:numPr>
        <w:spacing w:after="0" w:line="312" w:lineRule="auto"/>
        <w:ind w:left="360"/>
        <w:contextualSpacing w:val="0"/>
        <w:jc w:val="both"/>
        <w:rPr>
          <w:rFonts w:eastAsiaTheme="minorEastAsia"/>
          <w:color w:val="000000" w:themeColor="text1"/>
          <w:lang w:val="fr-FR"/>
        </w:rPr>
      </w:pPr>
      <w:r w:rsidRPr="009411E8">
        <w:rPr>
          <w:rFonts w:eastAsiaTheme="minorEastAsia"/>
          <w:b/>
          <w:bCs/>
          <w:color w:val="000000" w:themeColor="text1"/>
          <w:lang w:val="fr-FR"/>
        </w:rPr>
        <w:t>15 mois</w:t>
      </w:r>
      <w:r w:rsidRPr="009411E8">
        <w:rPr>
          <w:rFonts w:eastAsiaTheme="minorEastAsia"/>
          <w:color w:val="000000" w:themeColor="text1"/>
          <w:lang w:val="fr-FR"/>
        </w:rPr>
        <w:t xml:space="preserve"> de transformation en moyenne pour les équipes (depuis le cadrage jusqu’à l’atteinte du MVP)</w:t>
      </w:r>
      <w:r w:rsidR="00C11E95">
        <w:rPr>
          <w:rFonts w:eastAsiaTheme="minorEastAsia"/>
          <w:color w:val="000000" w:themeColor="text1"/>
          <w:lang w:val="fr-FR"/>
        </w:rPr>
        <w:t> </w:t>
      </w:r>
    </w:p>
    <w:p w14:paraId="778602E3" w14:textId="77777777" w:rsidR="00C50AEA" w:rsidRPr="009411E8" w:rsidRDefault="00C50AEA" w:rsidP="00C50AEA">
      <w:pPr>
        <w:pStyle w:val="Paragraphedeliste"/>
        <w:numPr>
          <w:ilvl w:val="0"/>
          <w:numId w:val="35"/>
        </w:numPr>
        <w:spacing w:after="0" w:line="312" w:lineRule="auto"/>
        <w:ind w:left="360"/>
        <w:contextualSpacing w:val="0"/>
        <w:jc w:val="both"/>
        <w:rPr>
          <w:rFonts w:eastAsiaTheme="minorEastAsia"/>
          <w:b/>
          <w:color w:val="000000" w:themeColor="text1"/>
          <w:lang w:val="fr-FR"/>
        </w:rPr>
      </w:pPr>
      <w:r w:rsidRPr="009411E8">
        <w:rPr>
          <w:rFonts w:eastAsiaTheme="minorEastAsia"/>
          <w:b/>
          <w:color w:val="000000" w:themeColor="text1"/>
          <w:lang w:val="fr-FR"/>
        </w:rPr>
        <w:t>+10 pts sur baromètre satisfaction interne </w:t>
      </w:r>
    </w:p>
    <w:p w14:paraId="6B29BAD8" w14:textId="77777777" w:rsidR="00C50AEA" w:rsidRPr="00D6396D" w:rsidRDefault="00C50AEA" w:rsidP="00C50AEA">
      <w:pPr>
        <w:pStyle w:val="Paragraphedeliste"/>
        <w:numPr>
          <w:ilvl w:val="1"/>
          <w:numId w:val="35"/>
        </w:numPr>
        <w:spacing w:after="0" w:line="312" w:lineRule="auto"/>
        <w:ind w:left="1080"/>
        <w:contextualSpacing w:val="0"/>
        <w:jc w:val="both"/>
        <w:rPr>
          <w:rFonts w:eastAsiaTheme="minorEastAsia"/>
          <w:b/>
          <w:lang w:val="fr-FR"/>
        </w:rPr>
      </w:pPr>
      <w:r>
        <w:rPr>
          <w:rFonts w:eastAsiaTheme="minorEastAsia"/>
          <w:lang w:val="fr-FR"/>
        </w:rPr>
        <w:t>S</w:t>
      </w:r>
      <w:r w:rsidRPr="00D21430">
        <w:rPr>
          <w:rFonts w:eastAsiaTheme="minorEastAsia"/>
          <w:lang w:val="fr-FR"/>
        </w:rPr>
        <w:t>atisfaction</w:t>
      </w:r>
      <w:r>
        <w:rPr>
          <w:rFonts w:eastAsiaTheme="minorEastAsia"/>
          <w:lang w:val="fr-FR"/>
        </w:rPr>
        <w:t xml:space="preserve"> Métier </w:t>
      </w:r>
      <w:r w:rsidRPr="00D21430">
        <w:rPr>
          <w:rFonts w:eastAsiaTheme="minorEastAsia"/>
          <w:lang w:val="fr-FR"/>
        </w:rPr>
        <w:t xml:space="preserve">: 75% (2018) </w:t>
      </w:r>
      <w:r w:rsidRPr="00D6396D">
        <w:rPr>
          <w:rFonts w:eastAsiaTheme="minorEastAsia"/>
          <w:b/>
          <w:lang w:val="fr-FR"/>
        </w:rPr>
        <w:t>-&gt; 87% (2021)</w:t>
      </w:r>
    </w:p>
    <w:p w14:paraId="3AF1DE64" w14:textId="77777777" w:rsidR="00C50AEA" w:rsidRDefault="00C50AEA" w:rsidP="00C50AEA">
      <w:pPr>
        <w:pStyle w:val="Paragraphedeliste"/>
        <w:numPr>
          <w:ilvl w:val="1"/>
          <w:numId w:val="35"/>
        </w:numPr>
        <w:spacing w:after="0" w:line="312" w:lineRule="auto"/>
        <w:ind w:left="1080"/>
        <w:contextualSpacing w:val="0"/>
        <w:jc w:val="both"/>
        <w:rPr>
          <w:rFonts w:eastAsiaTheme="minorEastAsia"/>
          <w:b/>
          <w:bCs/>
          <w:lang w:val="fr-FR"/>
        </w:rPr>
      </w:pPr>
      <w:r>
        <w:rPr>
          <w:rFonts w:eastAsiaTheme="minorEastAsia"/>
          <w:lang w:val="fr-FR"/>
        </w:rPr>
        <w:t xml:space="preserve">Satisfaction </w:t>
      </w:r>
      <w:r w:rsidRPr="00D21430">
        <w:rPr>
          <w:rFonts w:eastAsiaTheme="minorEastAsia"/>
          <w:lang w:val="fr-FR"/>
        </w:rPr>
        <w:t xml:space="preserve">IT : 76% (2018) </w:t>
      </w:r>
      <w:r w:rsidRPr="00D6396D">
        <w:rPr>
          <w:rFonts w:eastAsiaTheme="minorEastAsia"/>
          <w:b/>
          <w:bCs/>
          <w:lang w:val="fr-FR"/>
        </w:rPr>
        <w:t>-&gt; 85% (2021)</w:t>
      </w:r>
    </w:p>
    <w:p w14:paraId="6BED67C9" w14:textId="2529A0CF" w:rsidR="00C50AEA" w:rsidRPr="00931B2A" w:rsidRDefault="008B2952" w:rsidP="00C50AEA">
      <w:pPr>
        <w:pStyle w:val="Paragraphedeliste"/>
        <w:numPr>
          <w:ilvl w:val="0"/>
          <w:numId w:val="35"/>
        </w:numPr>
        <w:spacing w:after="0" w:line="312" w:lineRule="auto"/>
        <w:ind w:left="360"/>
        <w:contextualSpacing w:val="0"/>
        <w:jc w:val="both"/>
        <w:rPr>
          <w:rFonts w:eastAsiaTheme="minorEastAsia"/>
          <w:b/>
          <w:lang w:val="fr-FR"/>
        </w:rPr>
      </w:pPr>
      <w:r>
        <w:rPr>
          <w:rFonts w:eastAsiaTheme="minorEastAsia"/>
          <w:b/>
          <w:bCs/>
          <w:lang w:val="fr-FR"/>
        </w:rPr>
        <w:t>60</w:t>
      </w:r>
      <w:r w:rsidR="00AF15C9">
        <w:rPr>
          <w:rFonts w:eastAsiaTheme="minorEastAsia"/>
          <w:b/>
          <w:bCs/>
          <w:lang w:val="fr-FR"/>
        </w:rPr>
        <w:t xml:space="preserve">% </w:t>
      </w:r>
      <w:r w:rsidR="00AF15C9" w:rsidRPr="00A9684F">
        <w:rPr>
          <w:rFonts w:eastAsiaTheme="minorEastAsia"/>
          <w:lang w:val="fr-FR"/>
        </w:rPr>
        <w:t>de</w:t>
      </w:r>
      <w:r>
        <w:rPr>
          <w:rFonts w:eastAsiaTheme="minorEastAsia"/>
          <w:lang w:val="fr-FR"/>
        </w:rPr>
        <w:t xml:space="preserve">s collaborateurs de la DSI sont des </w:t>
      </w:r>
      <w:r w:rsidR="00C50AEA" w:rsidRPr="00931B2A">
        <w:rPr>
          <w:rFonts w:eastAsiaTheme="minorEastAsia"/>
          <w:b/>
          <w:lang w:val="fr-FR"/>
        </w:rPr>
        <w:t>développeurs </w:t>
      </w:r>
      <w:r w:rsidRPr="008B2952">
        <w:rPr>
          <w:rFonts w:eastAsiaTheme="minorEastAsia"/>
          <w:bCs/>
          <w:lang w:val="fr-FR"/>
        </w:rPr>
        <w:t>(</w:t>
      </w:r>
      <w:r>
        <w:rPr>
          <w:rFonts w:eastAsiaTheme="minorEastAsia"/>
          <w:bCs/>
          <w:lang w:val="fr-FR"/>
        </w:rPr>
        <w:t xml:space="preserve">vs. </w:t>
      </w:r>
      <w:r w:rsidR="00C50AEA" w:rsidRPr="008B2952">
        <w:rPr>
          <w:rFonts w:eastAsiaTheme="minorEastAsia"/>
          <w:bCs/>
          <w:lang w:val="fr-FR"/>
        </w:rPr>
        <w:t>46% en 2017</w:t>
      </w:r>
      <w:r>
        <w:rPr>
          <w:rFonts w:eastAsiaTheme="minorEastAsia"/>
          <w:bCs/>
          <w:lang w:val="fr-FR"/>
        </w:rPr>
        <w:t>)</w:t>
      </w:r>
      <w:r w:rsidR="00C11E95">
        <w:rPr>
          <w:rFonts w:eastAsiaTheme="minorEastAsia"/>
          <w:bCs/>
          <w:lang w:val="fr-FR"/>
        </w:rPr>
        <w:t> ;</w:t>
      </w:r>
    </w:p>
    <w:p w14:paraId="32AC14BC" w14:textId="10118859" w:rsidR="00C11E95" w:rsidRPr="00C11E95" w:rsidRDefault="002D259F" w:rsidP="003F666F">
      <w:pPr>
        <w:pStyle w:val="Paragraphedeliste"/>
        <w:numPr>
          <w:ilvl w:val="0"/>
          <w:numId w:val="35"/>
        </w:numPr>
        <w:spacing w:line="312" w:lineRule="auto"/>
        <w:ind w:left="360"/>
        <w:jc w:val="both"/>
        <w:rPr>
          <w:lang w:val="fr-FR"/>
        </w:rPr>
      </w:pPr>
      <w:r>
        <w:rPr>
          <w:rFonts w:eastAsiaTheme="minorEastAsia"/>
          <w:b/>
          <w:lang w:val="fr-FR"/>
        </w:rPr>
        <w:t xml:space="preserve">68% </w:t>
      </w:r>
      <w:r w:rsidR="00F72264">
        <w:rPr>
          <w:rFonts w:eastAsiaTheme="minorEastAsia"/>
          <w:bCs/>
          <w:lang w:val="fr-FR"/>
        </w:rPr>
        <w:t xml:space="preserve">de nos 1500 applications </w:t>
      </w:r>
      <w:r w:rsidR="005E0239">
        <w:rPr>
          <w:rFonts w:eastAsiaTheme="minorEastAsia"/>
          <w:bCs/>
          <w:lang w:val="fr-FR"/>
        </w:rPr>
        <w:t xml:space="preserve">livrent en production toues les </w:t>
      </w:r>
      <w:r w:rsidR="00C50AEA" w:rsidRPr="00450138">
        <w:rPr>
          <w:rFonts w:eastAsiaTheme="minorEastAsia"/>
          <w:b/>
          <w:bCs/>
          <w:lang w:val="fr-FR"/>
        </w:rPr>
        <w:t>2</w:t>
      </w:r>
      <w:r w:rsidR="00C50AEA" w:rsidRPr="00450138">
        <w:rPr>
          <w:rFonts w:eastAsiaTheme="minorEastAsia"/>
          <w:b/>
          <w:lang w:val="fr-FR"/>
        </w:rPr>
        <w:t xml:space="preserve"> semaines</w:t>
      </w:r>
      <w:r w:rsidR="00C11E95">
        <w:rPr>
          <w:rFonts w:eastAsiaTheme="minorEastAsia"/>
          <w:b/>
          <w:lang w:val="fr-FR"/>
        </w:rPr>
        <w:t> </w:t>
      </w:r>
      <w:r w:rsidR="00C11E95" w:rsidRPr="00C11E95">
        <w:rPr>
          <w:rFonts w:eastAsiaTheme="minorEastAsia"/>
          <w:bCs/>
          <w:lang w:val="fr-FR"/>
        </w:rPr>
        <w:t>;</w:t>
      </w:r>
    </w:p>
    <w:p w14:paraId="45407611" w14:textId="4FE18AB7" w:rsidR="00C3718F" w:rsidRPr="00420FAB" w:rsidRDefault="00C11E95" w:rsidP="003F666F">
      <w:pPr>
        <w:pStyle w:val="Paragraphedeliste"/>
        <w:numPr>
          <w:ilvl w:val="0"/>
          <w:numId w:val="35"/>
        </w:numPr>
        <w:spacing w:line="312" w:lineRule="auto"/>
        <w:ind w:left="360"/>
        <w:jc w:val="both"/>
        <w:rPr>
          <w:lang w:val="fr-FR"/>
        </w:rPr>
      </w:pPr>
      <w:r>
        <w:rPr>
          <w:rFonts w:eastAsiaTheme="minorEastAsia"/>
          <w:b/>
          <w:lang w:val="fr-FR"/>
        </w:rPr>
        <w:t xml:space="preserve">-17% </w:t>
      </w:r>
      <w:r w:rsidRPr="007C232C">
        <w:rPr>
          <w:rFonts w:eastAsiaTheme="minorEastAsia"/>
          <w:b/>
          <w:lang w:val="fr-FR"/>
        </w:rPr>
        <w:t>d’</w:t>
      </w:r>
      <w:r>
        <w:rPr>
          <w:rFonts w:eastAsiaTheme="minorEastAsia"/>
          <w:b/>
          <w:lang w:val="fr-FR"/>
        </w:rPr>
        <w:t>in</w:t>
      </w:r>
      <w:r w:rsidR="00CA0F38">
        <w:rPr>
          <w:rFonts w:eastAsiaTheme="minorEastAsia"/>
          <w:b/>
          <w:lang w:val="fr-FR"/>
        </w:rPr>
        <w:t>cidents majeurs</w:t>
      </w:r>
      <w:r w:rsidR="00CA0F38">
        <w:rPr>
          <w:rFonts w:eastAsiaTheme="minorEastAsia"/>
          <w:bCs/>
          <w:lang w:val="fr-FR"/>
        </w:rPr>
        <w:t xml:space="preserve"> </w:t>
      </w:r>
      <w:r w:rsidR="00974B04">
        <w:rPr>
          <w:rFonts w:eastAsiaTheme="minorEastAsia"/>
          <w:bCs/>
          <w:lang w:val="fr-FR"/>
        </w:rPr>
        <w:t xml:space="preserve">sur la production IT </w:t>
      </w:r>
      <w:r w:rsidR="00CA0F38">
        <w:rPr>
          <w:rFonts w:eastAsiaTheme="minorEastAsia"/>
          <w:bCs/>
          <w:lang w:val="fr-FR"/>
        </w:rPr>
        <w:t>entre 2018 et 2020</w:t>
      </w:r>
      <w:r w:rsidR="00B04DEA" w:rsidRPr="00B04DEA">
        <w:rPr>
          <w:rFonts w:eastAsiaTheme="minorEastAsia"/>
          <w:b/>
          <w:bCs/>
          <w:lang w:val="fr-FR"/>
        </w:rPr>
        <w:t>.</w:t>
      </w:r>
    </w:p>
    <w:p w14:paraId="1A93706A" w14:textId="77777777" w:rsidR="00420FAB" w:rsidRDefault="00420FAB" w:rsidP="00420FAB">
      <w:pPr>
        <w:pStyle w:val="Paragraphedeliste"/>
        <w:spacing w:line="312" w:lineRule="auto"/>
        <w:ind w:left="360"/>
        <w:jc w:val="both"/>
        <w:rPr>
          <w:lang w:val="fr-FR"/>
        </w:rPr>
      </w:pPr>
    </w:p>
    <w:p w14:paraId="4E95A1C0" w14:textId="351813E8" w:rsidR="00B62CC2" w:rsidRDefault="00D10EB2" w:rsidP="009323AD">
      <w:pPr>
        <w:pStyle w:val="Titre1"/>
        <w:numPr>
          <w:ilvl w:val="0"/>
          <w:numId w:val="4"/>
        </w:numPr>
        <w:rPr>
          <w:lang w:val="fr-FR"/>
        </w:rPr>
      </w:pPr>
      <w:bookmarkStart w:id="3" w:name="_Toc89178045"/>
      <w:bookmarkStart w:id="4" w:name="_Toc89178068"/>
      <w:bookmarkStart w:id="5" w:name="_Toc89180030"/>
      <w:bookmarkStart w:id="6" w:name="_Toc89180085"/>
      <w:bookmarkStart w:id="7" w:name="_Toc89180576"/>
      <w:bookmarkStart w:id="8" w:name="_Toc89178046"/>
      <w:bookmarkStart w:id="9" w:name="_Toc89178069"/>
      <w:bookmarkStart w:id="10" w:name="_Toc89180031"/>
      <w:bookmarkStart w:id="11" w:name="_Toc89180086"/>
      <w:bookmarkStart w:id="12" w:name="_Toc89180577"/>
      <w:bookmarkStart w:id="13" w:name="_Toc89359205"/>
      <w:bookmarkEnd w:id="3"/>
      <w:bookmarkEnd w:id="4"/>
      <w:bookmarkEnd w:id="5"/>
      <w:bookmarkEnd w:id="6"/>
      <w:bookmarkEnd w:id="7"/>
      <w:bookmarkEnd w:id="8"/>
      <w:bookmarkEnd w:id="9"/>
      <w:bookmarkEnd w:id="10"/>
      <w:bookmarkEnd w:id="11"/>
      <w:bookmarkEnd w:id="12"/>
      <w:r>
        <w:rPr>
          <w:lang w:val="fr-FR"/>
        </w:rPr>
        <w:t>Le contexte en 2017</w:t>
      </w:r>
      <w:bookmarkEnd w:id="13"/>
    </w:p>
    <w:p w14:paraId="39C7BFFF" w14:textId="6AB63207" w:rsidR="001037F3" w:rsidRPr="001037F3" w:rsidRDefault="001037F3" w:rsidP="001037F3">
      <w:pPr>
        <w:jc w:val="both"/>
        <w:rPr>
          <w:lang w:val="fr-FR"/>
        </w:rPr>
      </w:pPr>
      <w:r w:rsidRPr="001037F3">
        <w:rPr>
          <w:lang w:val="fr-FR"/>
        </w:rPr>
        <w:t xml:space="preserve">Nous sommes en 2017, je compte dans mes équipes </w:t>
      </w:r>
      <w:r w:rsidRPr="006616DC">
        <w:rPr>
          <w:b/>
          <w:lang w:val="fr-FR"/>
        </w:rPr>
        <w:t>7 000 personnes</w:t>
      </w:r>
      <w:r w:rsidRPr="001037F3">
        <w:rPr>
          <w:lang w:val="fr-FR"/>
        </w:rPr>
        <w:t xml:space="preserve"> à travers le monde</w:t>
      </w:r>
      <w:r w:rsidR="0079380F">
        <w:rPr>
          <w:lang w:val="fr-FR"/>
        </w:rPr>
        <w:t xml:space="preserve">, réparties mondialement et en majorité </w:t>
      </w:r>
      <w:r w:rsidRPr="001037F3">
        <w:rPr>
          <w:lang w:val="fr-FR"/>
        </w:rPr>
        <w:t xml:space="preserve">autour de deux pôles de développement, </w:t>
      </w:r>
      <w:r w:rsidRPr="0079380F">
        <w:rPr>
          <w:bCs/>
          <w:lang w:val="fr-FR"/>
        </w:rPr>
        <w:t xml:space="preserve">en </w:t>
      </w:r>
      <w:r w:rsidRPr="0079380F">
        <w:rPr>
          <w:b/>
          <w:lang w:val="fr-FR"/>
        </w:rPr>
        <w:t>France</w:t>
      </w:r>
      <w:r w:rsidRPr="0079380F">
        <w:rPr>
          <w:bCs/>
          <w:lang w:val="fr-FR"/>
        </w:rPr>
        <w:t xml:space="preserve"> et en </w:t>
      </w:r>
      <w:r w:rsidRPr="0079380F">
        <w:rPr>
          <w:b/>
          <w:lang w:val="fr-FR"/>
        </w:rPr>
        <w:t>Inde</w:t>
      </w:r>
      <w:r w:rsidRPr="001037F3">
        <w:rPr>
          <w:lang w:val="fr-FR"/>
        </w:rPr>
        <w:t xml:space="preserve">. Notre IT est composée d’équipes dédiées aux </w:t>
      </w:r>
      <w:r w:rsidRPr="00903601">
        <w:rPr>
          <w:b/>
          <w:lang w:val="fr-FR"/>
        </w:rPr>
        <w:t>différentes lignes métiers globales</w:t>
      </w:r>
      <w:r w:rsidRPr="001037F3">
        <w:rPr>
          <w:lang w:val="fr-FR"/>
        </w:rPr>
        <w:t xml:space="preserve"> (Marchés de Capitaux, Gestion de Titres, Banque Privée, Financements structurés et Paiements).</w:t>
      </w:r>
    </w:p>
    <w:p w14:paraId="5A83A38B" w14:textId="77777777" w:rsidR="001037F3" w:rsidRDefault="001037F3" w:rsidP="001037F3">
      <w:pPr>
        <w:jc w:val="both"/>
        <w:rPr>
          <w:lang w:val="fr-FR"/>
        </w:rPr>
      </w:pPr>
      <w:r w:rsidRPr="001037F3">
        <w:rPr>
          <w:lang w:val="fr-FR"/>
        </w:rPr>
        <w:t xml:space="preserve">Sur les marchés de capitaux, qui regroupent plus de la moitié des collaborateurs, nous avons des équipes historiquement alignées au </w:t>
      </w:r>
      <w:r w:rsidRPr="0079380F">
        <w:rPr>
          <w:bCs/>
          <w:lang w:val="fr-FR"/>
        </w:rPr>
        <w:t>« Front Office »</w:t>
      </w:r>
      <w:r w:rsidRPr="001037F3">
        <w:rPr>
          <w:lang w:val="fr-FR"/>
        </w:rPr>
        <w:t xml:space="preserve"> (vendeurs et traders) et au </w:t>
      </w:r>
      <w:r w:rsidRPr="0079380F">
        <w:rPr>
          <w:bCs/>
          <w:lang w:val="fr-FR"/>
        </w:rPr>
        <w:t>« Back Office »</w:t>
      </w:r>
      <w:r w:rsidRPr="005548D9">
        <w:rPr>
          <w:b/>
          <w:lang w:val="fr-FR"/>
        </w:rPr>
        <w:t xml:space="preserve"> </w:t>
      </w:r>
      <w:r w:rsidRPr="001037F3">
        <w:rPr>
          <w:lang w:val="fr-FR"/>
        </w:rPr>
        <w:t xml:space="preserve">(traitement des opérations). </w:t>
      </w:r>
    </w:p>
    <w:p w14:paraId="25770919" w14:textId="61490C90" w:rsidR="007C24FD" w:rsidRPr="00653E26" w:rsidRDefault="007C24FD" w:rsidP="007C24FD">
      <w:pPr>
        <w:jc w:val="both"/>
        <w:rPr>
          <w:lang w:val="fr-FR"/>
        </w:rPr>
      </w:pPr>
      <w:r>
        <w:rPr>
          <w:lang w:val="fr-FR"/>
        </w:rPr>
        <w:t>Le programme « </w:t>
      </w:r>
      <w:proofErr w:type="spellStart"/>
      <w:r w:rsidRPr="005548D9">
        <w:rPr>
          <w:b/>
          <w:lang w:val="fr-FR"/>
        </w:rPr>
        <w:t>Continuous</w:t>
      </w:r>
      <w:proofErr w:type="spellEnd"/>
      <w:r w:rsidRPr="005548D9">
        <w:rPr>
          <w:b/>
          <w:lang w:val="fr-FR"/>
        </w:rPr>
        <w:t xml:space="preserve"> Delivery</w:t>
      </w:r>
      <w:r>
        <w:rPr>
          <w:lang w:val="fr-FR"/>
        </w:rPr>
        <w:t> » vient de se terminer</w:t>
      </w:r>
      <w:r w:rsidRPr="4AED8A82">
        <w:rPr>
          <w:lang w:val="fr-FR"/>
        </w:rPr>
        <w:t>,</w:t>
      </w:r>
      <w:r>
        <w:rPr>
          <w:lang w:val="fr-FR"/>
        </w:rPr>
        <w:t xml:space="preserve"> je </w:t>
      </w:r>
      <w:r w:rsidRPr="665801AF">
        <w:rPr>
          <w:lang w:val="fr-FR"/>
        </w:rPr>
        <w:t>confirme</w:t>
      </w:r>
      <w:r>
        <w:rPr>
          <w:lang w:val="fr-FR"/>
        </w:rPr>
        <w:t xml:space="preserve"> alors</w:t>
      </w:r>
      <w:r w:rsidRPr="665801AF">
        <w:rPr>
          <w:lang w:val="fr-FR"/>
        </w:rPr>
        <w:t xml:space="preserve"> à </w:t>
      </w:r>
      <w:r>
        <w:rPr>
          <w:lang w:val="fr-FR"/>
        </w:rPr>
        <w:t xml:space="preserve">nos partenaires métiers </w:t>
      </w:r>
      <w:r w:rsidRPr="665801AF">
        <w:rPr>
          <w:lang w:val="fr-FR"/>
        </w:rPr>
        <w:t>que nous avons atteint notre objectif de transformation</w:t>
      </w:r>
      <w:r>
        <w:rPr>
          <w:lang w:val="fr-FR"/>
        </w:rPr>
        <w:t xml:space="preserve">. </w:t>
      </w:r>
      <w:r w:rsidRPr="71CC124B">
        <w:rPr>
          <w:lang w:val="fr-FR"/>
        </w:rPr>
        <w:t>Ce</w:t>
      </w:r>
      <w:r>
        <w:rPr>
          <w:lang w:val="fr-FR"/>
        </w:rPr>
        <w:t xml:space="preserve"> programme, démarré en 2014, </w:t>
      </w:r>
      <w:r w:rsidRPr="665801AF">
        <w:rPr>
          <w:lang w:val="fr-FR"/>
        </w:rPr>
        <w:t>vis</w:t>
      </w:r>
      <w:r w:rsidRPr="03CFE21F">
        <w:rPr>
          <w:lang w:val="fr-FR"/>
        </w:rPr>
        <w:t>ait</w:t>
      </w:r>
      <w:r>
        <w:rPr>
          <w:lang w:val="fr-FR"/>
        </w:rPr>
        <w:t xml:space="preserve"> </w:t>
      </w:r>
      <w:r w:rsidRPr="665801AF">
        <w:rPr>
          <w:lang w:val="fr-FR"/>
        </w:rPr>
        <w:t>littéralement à “</w:t>
      </w:r>
      <w:r w:rsidRPr="005548D9">
        <w:rPr>
          <w:b/>
          <w:lang w:val="fr-FR"/>
        </w:rPr>
        <w:t>être capable de livrer en continu</w:t>
      </w:r>
      <w:r w:rsidRPr="665801AF">
        <w:rPr>
          <w:lang w:val="fr-FR"/>
        </w:rPr>
        <w:t>”</w:t>
      </w:r>
      <w:r w:rsidRPr="00763E1C">
        <w:rPr>
          <w:lang w:val="fr-FR"/>
        </w:rPr>
        <w:t xml:space="preserve"> nos services</w:t>
      </w:r>
      <w:r>
        <w:rPr>
          <w:lang w:val="fr-FR"/>
        </w:rPr>
        <w:t xml:space="preserve">. Il </w:t>
      </w:r>
      <w:r w:rsidRPr="665801AF">
        <w:rPr>
          <w:lang w:val="fr-FR"/>
        </w:rPr>
        <w:t xml:space="preserve">a permis à nos </w:t>
      </w:r>
      <w:r w:rsidRPr="00E158F8">
        <w:rPr>
          <w:lang w:val="fr-FR"/>
        </w:rPr>
        <w:t>équipe</w:t>
      </w:r>
      <w:r w:rsidRPr="665801AF">
        <w:rPr>
          <w:lang w:val="fr-FR"/>
        </w:rPr>
        <w:t xml:space="preserve">s </w:t>
      </w:r>
      <w:r w:rsidRPr="4B9513AB">
        <w:rPr>
          <w:lang w:val="fr-FR"/>
        </w:rPr>
        <w:t>de</w:t>
      </w:r>
      <w:r w:rsidRPr="665801AF" w:rsidDel="00F469FF">
        <w:rPr>
          <w:lang w:val="fr-FR"/>
        </w:rPr>
        <w:t xml:space="preserve"> renforcer </w:t>
      </w:r>
      <w:r w:rsidRPr="665801AF">
        <w:rPr>
          <w:lang w:val="fr-FR"/>
        </w:rPr>
        <w:t xml:space="preserve">les pratiques agiles </w:t>
      </w:r>
      <w:r w:rsidRPr="06F020EC">
        <w:rPr>
          <w:lang w:val="fr-FR"/>
        </w:rPr>
        <w:t xml:space="preserve">et </w:t>
      </w:r>
      <w:r w:rsidRPr="784A9668">
        <w:rPr>
          <w:lang w:val="fr-FR"/>
        </w:rPr>
        <w:t xml:space="preserve">de </w:t>
      </w:r>
      <w:r w:rsidRPr="296EF26B">
        <w:rPr>
          <w:lang w:val="fr-FR"/>
        </w:rPr>
        <w:t>s’approprier</w:t>
      </w:r>
      <w:r>
        <w:rPr>
          <w:lang w:val="fr-FR"/>
        </w:rPr>
        <w:t xml:space="preserve"> </w:t>
      </w:r>
      <w:r w:rsidRPr="665801AF">
        <w:rPr>
          <w:lang w:val="fr-FR"/>
        </w:rPr>
        <w:t xml:space="preserve">les meilleurs outils </w:t>
      </w:r>
      <w:r w:rsidRPr="665801AF" w:rsidDel="004F42E2">
        <w:rPr>
          <w:lang w:val="fr-FR"/>
        </w:rPr>
        <w:t xml:space="preserve">et pratiques </w:t>
      </w:r>
      <w:r w:rsidRPr="665801AF">
        <w:rPr>
          <w:lang w:val="fr-FR"/>
        </w:rPr>
        <w:t>de développement venant de l’univers des start-ups.</w:t>
      </w:r>
      <w:r>
        <w:rPr>
          <w:lang w:val="fr-FR"/>
        </w:rPr>
        <w:t xml:space="preserve"> Concrètement, </w:t>
      </w:r>
      <w:r w:rsidRPr="00E02054">
        <w:rPr>
          <w:rFonts w:eastAsia="Times New Roman"/>
          <w:lang w:val="fr-FR"/>
        </w:rPr>
        <w:t xml:space="preserve">80% des applications transformées </w:t>
      </w:r>
      <w:r w:rsidRPr="00246578">
        <w:rPr>
          <w:rFonts w:eastAsia="Times New Roman"/>
          <w:b/>
          <w:lang w:val="fr-FR"/>
        </w:rPr>
        <w:t xml:space="preserve">livrent </w:t>
      </w:r>
      <w:r w:rsidR="00116265" w:rsidRPr="00246578">
        <w:rPr>
          <w:rFonts w:eastAsia="Times New Roman"/>
          <w:b/>
          <w:bCs/>
          <w:lang w:val="fr-FR"/>
        </w:rPr>
        <w:t xml:space="preserve">à une fréquence </w:t>
      </w:r>
      <w:r w:rsidR="00C96BC7">
        <w:rPr>
          <w:rFonts w:eastAsia="Times New Roman"/>
          <w:b/>
          <w:bCs/>
          <w:lang w:val="fr-FR"/>
        </w:rPr>
        <w:t xml:space="preserve">inférieure à </w:t>
      </w:r>
      <w:r w:rsidRPr="00246578">
        <w:rPr>
          <w:rFonts w:eastAsia="Times New Roman"/>
          <w:b/>
          <w:lang w:val="fr-FR"/>
        </w:rPr>
        <w:t>4 semaines</w:t>
      </w:r>
      <w:r>
        <w:rPr>
          <w:lang w:val="fr-FR"/>
        </w:rPr>
        <w:t>, notre plate-forme d’</w:t>
      </w:r>
      <w:r w:rsidR="00082300">
        <w:rPr>
          <w:lang w:val="fr-FR"/>
        </w:rPr>
        <w:t>I</w:t>
      </w:r>
      <w:r>
        <w:rPr>
          <w:lang w:val="fr-FR"/>
        </w:rPr>
        <w:t xml:space="preserve">ntégration </w:t>
      </w:r>
      <w:r w:rsidR="00082300">
        <w:rPr>
          <w:lang w:val="fr-FR"/>
        </w:rPr>
        <w:t>C</w:t>
      </w:r>
      <w:r>
        <w:rPr>
          <w:lang w:val="fr-FR"/>
        </w:rPr>
        <w:t xml:space="preserve">ontinue supporte </w:t>
      </w:r>
      <w:r w:rsidR="00082300">
        <w:rPr>
          <w:lang w:val="fr-FR"/>
        </w:rPr>
        <w:t xml:space="preserve">plus de </w:t>
      </w:r>
      <w:r w:rsidRPr="00246578">
        <w:rPr>
          <w:b/>
          <w:lang w:val="fr-FR"/>
        </w:rPr>
        <w:t>540 applications</w:t>
      </w:r>
      <w:r>
        <w:rPr>
          <w:lang w:val="fr-FR"/>
        </w:rPr>
        <w:t xml:space="preserve">, </w:t>
      </w:r>
      <w:r w:rsidR="00082300">
        <w:rPr>
          <w:lang w:val="fr-FR"/>
        </w:rPr>
        <w:t xml:space="preserve">plus de </w:t>
      </w:r>
      <w:r w:rsidRPr="00246578">
        <w:rPr>
          <w:b/>
          <w:lang w:val="fr-FR"/>
        </w:rPr>
        <w:t>500 utilisateurs</w:t>
      </w:r>
      <w:r>
        <w:rPr>
          <w:lang w:val="fr-FR"/>
        </w:rPr>
        <w:t xml:space="preserve"> et </w:t>
      </w:r>
      <w:r w:rsidR="00246578">
        <w:rPr>
          <w:lang w:val="fr-FR"/>
        </w:rPr>
        <w:t>plus</w:t>
      </w:r>
      <w:r w:rsidR="00082300">
        <w:rPr>
          <w:lang w:val="fr-FR"/>
        </w:rPr>
        <w:t xml:space="preserve"> de </w:t>
      </w:r>
      <w:r w:rsidRPr="00246578">
        <w:rPr>
          <w:b/>
          <w:lang w:val="fr-FR"/>
        </w:rPr>
        <w:t>1000 déploiements</w:t>
      </w:r>
      <w:r>
        <w:rPr>
          <w:lang w:val="fr-FR"/>
        </w:rPr>
        <w:t xml:space="preserve"> par jour</w:t>
      </w:r>
      <w:r w:rsidR="00C96BC7">
        <w:rPr>
          <w:lang w:val="fr-FR"/>
        </w:rPr>
        <w:t>.</w:t>
      </w:r>
    </w:p>
    <w:p w14:paraId="5BF060D2" w14:textId="74F72322" w:rsidR="008F7C5B" w:rsidRDefault="007C24FD" w:rsidP="007C24FD">
      <w:pPr>
        <w:jc w:val="both"/>
        <w:rPr>
          <w:lang w:val="fr-FR"/>
        </w:rPr>
      </w:pPr>
      <w:r>
        <w:rPr>
          <w:lang w:val="fr-FR"/>
        </w:rPr>
        <w:t xml:space="preserve">En parallèle, </w:t>
      </w:r>
      <w:r w:rsidRPr="08C9F7D0">
        <w:rPr>
          <w:lang w:val="fr-FR"/>
        </w:rPr>
        <w:t>en s’inspirant</w:t>
      </w:r>
      <w:r>
        <w:rPr>
          <w:lang w:val="fr-FR"/>
        </w:rPr>
        <w:t xml:space="preserve"> des GAFA et des Fintechs, </w:t>
      </w:r>
      <w:r w:rsidRPr="002679EE">
        <w:rPr>
          <w:lang w:val="fr-FR"/>
        </w:rPr>
        <w:t xml:space="preserve">nous avons </w:t>
      </w:r>
      <w:r>
        <w:rPr>
          <w:lang w:val="fr-FR"/>
        </w:rPr>
        <w:t xml:space="preserve">mis en place </w:t>
      </w:r>
      <w:r w:rsidRPr="002679EE">
        <w:rPr>
          <w:lang w:val="fr-FR"/>
        </w:rPr>
        <w:t xml:space="preserve">un </w:t>
      </w:r>
      <w:r w:rsidRPr="00246578">
        <w:rPr>
          <w:b/>
          <w:lang w:val="fr-FR"/>
        </w:rPr>
        <w:t>socle de capacités digitales</w:t>
      </w:r>
      <w:r w:rsidRPr="002679EE">
        <w:rPr>
          <w:lang w:val="fr-FR"/>
        </w:rPr>
        <w:t xml:space="preserve"> (sécurité, Web design, API, lac de données…) nous permettant de développer nos services pour les métiers et les clients</w:t>
      </w:r>
      <w:r w:rsidRPr="756D5551">
        <w:rPr>
          <w:lang w:val="fr-FR"/>
        </w:rPr>
        <w:t xml:space="preserve">, et ce </w:t>
      </w:r>
      <w:r w:rsidRPr="002679EE">
        <w:rPr>
          <w:lang w:val="fr-FR"/>
        </w:rPr>
        <w:t xml:space="preserve">dans un parcours homogène au sein de </w:t>
      </w:r>
      <w:r w:rsidRPr="002E4F22">
        <w:rPr>
          <w:bCs/>
          <w:lang w:val="fr-FR"/>
        </w:rPr>
        <w:t>notre</w:t>
      </w:r>
      <w:r w:rsidRPr="008C19A4">
        <w:rPr>
          <w:b/>
          <w:lang w:val="fr-FR"/>
        </w:rPr>
        <w:t xml:space="preserve"> </w:t>
      </w:r>
      <w:proofErr w:type="spellStart"/>
      <w:r w:rsidRPr="008C19A4">
        <w:rPr>
          <w:b/>
          <w:lang w:val="fr-FR"/>
        </w:rPr>
        <w:t>plateforme</w:t>
      </w:r>
      <w:proofErr w:type="spellEnd"/>
      <w:r w:rsidRPr="008C19A4">
        <w:rPr>
          <w:b/>
          <w:lang w:val="fr-FR"/>
        </w:rPr>
        <w:t xml:space="preserve"> </w:t>
      </w:r>
      <w:r w:rsidR="002E4F22">
        <w:rPr>
          <w:lang w:val="fr-FR"/>
        </w:rPr>
        <w:t>digitale</w:t>
      </w:r>
      <w:r w:rsidR="00CA2B9E">
        <w:rPr>
          <w:lang w:val="fr-FR"/>
        </w:rPr>
        <w:t>,</w:t>
      </w:r>
      <w:r w:rsidR="00C47DEA">
        <w:rPr>
          <w:lang w:val="fr-FR"/>
        </w:rPr>
        <w:t xml:space="preserve"> </w:t>
      </w:r>
      <w:r w:rsidRPr="002E4F22">
        <w:rPr>
          <w:b/>
          <w:bCs/>
          <w:lang w:val="fr-FR"/>
        </w:rPr>
        <w:t xml:space="preserve">SG </w:t>
      </w:r>
      <w:proofErr w:type="spellStart"/>
      <w:r w:rsidRPr="002E4F22">
        <w:rPr>
          <w:b/>
          <w:bCs/>
          <w:lang w:val="fr-FR"/>
        </w:rPr>
        <w:t>Markets</w:t>
      </w:r>
      <w:proofErr w:type="spellEnd"/>
      <w:r w:rsidRPr="002679EE">
        <w:rPr>
          <w:lang w:val="fr-FR"/>
        </w:rPr>
        <w:t>.</w:t>
      </w:r>
    </w:p>
    <w:p w14:paraId="480BCAE8" w14:textId="77777777" w:rsidR="002E4F22" w:rsidRPr="006B1D17" w:rsidRDefault="002E4F22" w:rsidP="007C24FD">
      <w:pPr>
        <w:jc w:val="both"/>
        <w:rPr>
          <w:lang w:val="fr-FR"/>
        </w:rPr>
      </w:pPr>
    </w:p>
    <w:p w14:paraId="3B667652" w14:textId="7CCEE9D0" w:rsidR="00E81BC4" w:rsidRDefault="00E81BC4" w:rsidP="009323AD">
      <w:pPr>
        <w:pStyle w:val="Titre1"/>
        <w:numPr>
          <w:ilvl w:val="0"/>
          <w:numId w:val="4"/>
        </w:numPr>
        <w:rPr>
          <w:lang w:val="fr-FR"/>
        </w:rPr>
      </w:pPr>
      <w:bookmarkStart w:id="14" w:name="_Toc89359206"/>
      <w:r>
        <w:rPr>
          <w:lang w:val="fr-FR"/>
        </w:rPr>
        <w:lastRenderedPageBreak/>
        <w:t xml:space="preserve">L’émergence </w:t>
      </w:r>
      <w:r w:rsidR="005A6446">
        <w:rPr>
          <w:lang w:val="fr-FR"/>
        </w:rPr>
        <w:t xml:space="preserve">du </w:t>
      </w:r>
      <w:r w:rsidR="00254137">
        <w:rPr>
          <w:lang w:val="fr-FR"/>
        </w:rPr>
        <w:t>b</w:t>
      </w:r>
      <w:r w:rsidR="005A6446">
        <w:rPr>
          <w:lang w:val="fr-FR"/>
        </w:rPr>
        <w:t>esoin</w:t>
      </w:r>
      <w:bookmarkEnd w:id="14"/>
    </w:p>
    <w:p w14:paraId="7CDE35C9" w14:textId="77777777" w:rsidR="00491457" w:rsidRDefault="00491457" w:rsidP="00F85CBE">
      <w:pPr>
        <w:spacing w:after="0"/>
        <w:jc w:val="both"/>
        <w:rPr>
          <w:lang w:val="fr-FR"/>
        </w:rPr>
      </w:pPr>
      <w:r w:rsidRPr="00830FC0">
        <w:rPr>
          <w:lang w:val="fr-FR"/>
        </w:rPr>
        <w:t xml:space="preserve">Dans un contexte de </w:t>
      </w:r>
      <w:r w:rsidRPr="00632392">
        <w:rPr>
          <w:b/>
          <w:bCs/>
          <w:lang w:val="fr-FR"/>
        </w:rPr>
        <w:t>pression croissante sur les coûts</w:t>
      </w:r>
      <w:r w:rsidRPr="00830FC0">
        <w:rPr>
          <w:lang w:val="fr-FR"/>
        </w:rPr>
        <w:t xml:space="preserve">, </w:t>
      </w:r>
      <w:r w:rsidRPr="00632392">
        <w:rPr>
          <w:bCs/>
          <w:lang w:val="fr-FR"/>
        </w:rPr>
        <w:t>j’envisage d’explorer de nouvelles pistes</w:t>
      </w:r>
      <w:r w:rsidRPr="00830FC0">
        <w:rPr>
          <w:lang w:val="fr-FR"/>
        </w:rPr>
        <w:t xml:space="preserve"> pour accroître l’efficacité de mes équipes</w:t>
      </w:r>
      <w:r w:rsidRPr="137A05C5">
        <w:rPr>
          <w:lang w:val="fr-FR"/>
        </w:rPr>
        <w:t>,</w:t>
      </w:r>
      <w:r w:rsidRPr="00830FC0">
        <w:rPr>
          <w:lang w:val="fr-FR"/>
        </w:rPr>
        <w:t xml:space="preserve"> en</w:t>
      </w:r>
      <w:r w:rsidRPr="64B96E84">
        <w:rPr>
          <w:lang w:val="fr-FR"/>
        </w:rPr>
        <w:t xml:space="preserve"> :</w:t>
      </w:r>
      <w:r w:rsidRPr="00830FC0">
        <w:rPr>
          <w:lang w:val="fr-FR"/>
        </w:rPr>
        <w:t> </w:t>
      </w:r>
    </w:p>
    <w:p w14:paraId="73C2605E" w14:textId="77777777" w:rsidR="00491457" w:rsidRDefault="00491457" w:rsidP="00F85CBE">
      <w:pPr>
        <w:pStyle w:val="Paragraphedeliste"/>
        <w:numPr>
          <w:ilvl w:val="0"/>
          <w:numId w:val="28"/>
        </w:numPr>
        <w:jc w:val="both"/>
        <w:rPr>
          <w:lang w:val="fr-FR"/>
        </w:rPr>
      </w:pPr>
      <w:r>
        <w:rPr>
          <w:lang w:val="fr-FR"/>
        </w:rPr>
        <w:t>R</w:t>
      </w:r>
      <w:r w:rsidRPr="005F6409">
        <w:rPr>
          <w:lang w:val="fr-FR"/>
        </w:rPr>
        <w:t>a</w:t>
      </w:r>
      <w:r>
        <w:rPr>
          <w:lang w:val="fr-FR"/>
        </w:rPr>
        <w:t>p</w:t>
      </w:r>
      <w:r w:rsidRPr="005F6409">
        <w:rPr>
          <w:lang w:val="fr-FR"/>
        </w:rPr>
        <w:t xml:space="preserve">prochant les développeurs </w:t>
      </w:r>
      <w:r>
        <w:rPr>
          <w:lang w:val="fr-FR"/>
        </w:rPr>
        <w:t>d</w:t>
      </w:r>
      <w:r w:rsidRPr="005F6409">
        <w:rPr>
          <w:lang w:val="fr-FR"/>
        </w:rPr>
        <w:t>es fonctions support de production</w:t>
      </w:r>
      <w:r>
        <w:rPr>
          <w:lang w:val="fr-FR"/>
        </w:rPr>
        <w:t> ;</w:t>
      </w:r>
    </w:p>
    <w:p w14:paraId="02F7FC33" w14:textId="77777777" w:rsidR="00491457" w:rsidRPr="005F6409" w:rsidRDefault="00491457" w:rsidP="00F85CBE">
      <w:pPr>
        <w:pStyle w:val="Paragraphedeliste"/>
        <w:numPr>
          <w:ilvl w:val="0"/>
          <w:numId w:val="28"/>
        </w:numPr>
        <w:jc w:val="both"/>
        <w:rPr>
          <w:lang w:val="fr-FR"/>
        </w:rPr>
      </w:pPr>
      <w:r>
        <w:rPr>
          <w:lang w:val="fr-FR"/>
        </w:rPr>
        <w:t>F</w:t>
      </w:r>
      <w:r w:rsidRPr="005F6409">
        <w:rPr>
          <w:lang w:val="fr-FR"/>
        </w:rPr>
        <w:t>avorisant la réutilisation du code et des composants communs</w:t>
      </w:r>
      <w:r>
        <w:rPr>
          <w:lang w:val="fr-FR"/>
        </w:rPr>
        <w:t>,</w:t>
      </w:r>
      <w:r w:rsidRPr="005F6409">
        <w:rPr>
          <w:lang w:val="fr-FR"/>
        </w:rPr>
        <w:t xml:space="preserve"> tout en restant alignés à des métiers très différents. </w:t>
      </w:r>
    </w:p>
    <w:p w14:paraId="7E92E25A" w14:textId="77777777" w:rsidR="00491457" w:rsidRDefault="00491457" w:rsidP="00F85CBE">
      <w:pPr>
        <w:spacing w:after="0"/>
        <w:jc w:val="both"/>
        <w:rPr>
          <w:lang w:val="fr-FR"/>
        </w:rPr>
      </w:pPr>
      <w:r w:rsidRPr="001C165D">
        <w:rPr>
          <w:lang w:val="fr-FR"/>
        </w:rPr>
        <w:t xml:space="preserve">Revenons sur deux </w:t>
      </w:r>
      <w:r>
        <w:rPr>
          <w:lang w:val="fr-FR"/>
        </w:rPr>
        <w:t xml:space="preserve">de ces </w:t>
      </w:r>
      <w:r w:rsidRPr="001C165D">
        <w:rPr>
          <w:lang w:val="fr-FR"/>
        </w:rPr>
        <w:t>éléments</w:t>
      </w:r>
      <w:r>
        <w:rPr>
          <w:lang w:val="fr-FR"/>
        </w:rPr>
        <w:t xml:space="preserve"> </w:t>
      </w:r>
      <w:r w:rsidRPr="5EE26DAF">
        <w:rPr>
          <w:lang w:val="fr-FR"/>
        </w:rPr>
        <w:t xml:space="preserve">: </w:t>
      </w:r>
    </w:p>
    <w:p w14:paraId="64028EE1" w14:textId="77777777" w:rsidR="00491457" w:rsidRPr="00E02054" w:rsidRDefault="00491457" w:rsidP="00F85CBE">
      <w:pPr>
        <w:pStyle w:val="Paragraphedeliste"/>
        <w:numPr>
          <w:ilvl w:val="0"/>
          <w:numId w:val="15"/>
        </w:numPr>
        <w:jc w:val="both"/>
        <w:rPr>
          <w:rFonts w:eastAsiaTheme="minorEastAsia"/>
          <w:lang w:val="fr-FR"/>
        </w:rPr>
      </w:pPr>
      <w:r w:rsidRPr="00680BCB">
        <w:rPr>
          <w:b/>
          <w:lang w:val="fr-FR"/>
        </w:rPr>
        <w:t xml:space="preserve">La production : </w:t>
      </w:r>
      <w:r w:rsidRPr="00680BCB">
        <w:rPr>
          <w:lang w:val="fr-FR"/>
        </w:rPr>
        <w:t xml:space="preserve">notre organisation regroupe, depuis 2001, les fonctions support dans un département dédié qui compte près de 600 personnes. </w:t>
      </w:r>
      <w:r>
        <w:rPr>
          <w:lang w:val="fr-FR"/>
        </w:rPr>
        <w:t>Si ce</w:t>
      </w:r>
      <w:r w:rsidRPr="00680BCB">
        <w:rPr>
          <w:lang w:val="fr-FR"/>
        </w:rPr>
        <w:t xml:space="preserve"> regroupement nous offre un savoir-faire pointu, homogène et un excellent niveau de stabilité de la production</w:t>
      </w:r>
      <w:r>
        <w:rPr>
          <w:lang w:val="fr-FR"/>
        </w:rPr>
        <w:t>, j</w:t>
      </w:r>
      <w:r w:rsidRPr="00680BCB">
        <w:rPr>
          <w:lang w:val="fr-FR"/>
        </w:rPr>
        <w:t xml:space="preserve">e ressens que cette séparation organisationnelle est </w:t>
      </w:r>
      <w:r>
        <w:rPr>
          <w:lang w:val="fr-FR"/>
        </w:rPr>
        <w:t xml:space="preserve">aussi </w:t>
      </w:r>
      <w:r w:rsidRPr="00680BCB">
        <w:rPr>
          <w:lang w:val="fr-FR"/>
        </w:rPr>
        <w:t>un frein à la culture et aux pratiques du “DEVOPS”.</w:t>
      </w:r>
    </w:p>
    <w:p w14:paraId="51304C24" w14:textId="7DBBA9DC" w:rsidR="00491457" w:rsidRPr="00E02054" w:rsidRDefault="00491457" w:rsidP="00F85CBE">
      <w:pPr>
        <w:pStyle w:val="Paragraphedeliste"/>
        <w:jc w:val="both"/>
        <w:rPr>
          <w:rFonts w:eastAsiaTheme="minorEastAsia"/>
          <w:lang w:val="fr-FR"/>
        </w:rPr>
      </w:pPr>
      <w:r>
        <w:rPr>
          <w:lang w:val="fr-FR"/>
        </w:rPr>
        <w:t>Par ailleurs, n</w:t>
      </w:r>
      <w:r w:rsidRPr="00680BCB">
        <w:rPr>
          <w:lang w:val="fr-FR"/>
        </w:rPr>
        <w:t>otre principe</w:t>
      </w:r>
      <w:r>
        <w:rPr>
          <w:lang w:val="fr-FR"/>
        </w:rPr>
        <w:t xml:space="preserve"> </w:t>
      </w:r>
      <w:r w:rsidRPr="00680BCB">
        <w:rPr>
          <w:lang w:val="fr-FR"/>
        </w:rPr>
        <w:t>“</w:t>
      </w:r>
      <w:r w:rsidRPr="00632392">
        <w:rPr>
          <w:b/>
          <w:bCs/>
          <w:lang w:val="fr-FR"/>
        </w:rPr>
        <w:t>Prod First</w:t>
      </w:r>
      <w:r w:rsidRPr="00680BCB">
        <w:rPr>
          <w:lang w:val="fr-FR"/>
        </w:rPr>
        <w:t xml:space="preserve"> / Priorité à la Production ”, créé depuis 2004</w:t>
      </w:r>
      <w:r>
        <w:rPr>
          <w:lang w:val="fr-FR"/>
        </w:rPr>
        <w:t>,</w:t>
      </w:r>
      <w:r w:rsidRPr="00680BCB">
        <w:rPr>
          <w:lang w:val="fr-FR"/>
        </w:rPr>
        <w:t xml:space="preserve"> </w:t>
      </w:r>
      <w:r w:rsidR="007F4C98">
        <w:rPr>
          <w:lang w:val="fr-FR"/>
        </w:rPr>
        <w:t>a</w:t>
      </w:r>
      <w:r w:rsidRPr="00680BCB">
        <w:rPr>
          <w:lang w:val="fr-FR"/>
        </w:rPr>
        <w:t xml:space="preserve"> affaibli au quotidien </w:t>
      </w:r>
      <w:r>
        <w:rPr>
          <w:lang w:val="fr-FR"/>
        </w:rPr>
        <w:t>la séparation entre</w:t>
      </w:r>
      <w:r w:rsidRPr="00E158F8">
        <w:rPr>
          <w:lang w:val="fr-FR"/>
        </w:rPr>
        <w:t xml:space="preserve"> équipes projets </w:t>
      </w:r>
      <w:r>
        <w:rPr>
          <w:lang w:val="fr-FR"/>
        </w:rPr>
        <w:t>et</w:t>
      </w:r>
      <w:r w:rsidRPr="00E158F8">
        <w:rPr>
          <w:lang w:val="fr-FR"/>
        </w:rPr>
        <w:t xml:space="preserve"> équipes de production</w:t>
      </w:r>
      <w:r w:rsidRPr="00341A86">
        <w:rPr>
          <w:lang w:val="fr-FR"/>
        </w:rPr>
        <w:t>.</w:t>
      </w:r>
    </w:p>
    <w:p w14:paraId="44E5EB54" w14:textId="43C36671" w:rsidR="00491457" w:rsidRPr="00541E8A" w:rsidRDefault="00491457" w:rsidP="00F85CBE">
      <w:pPr>
        <w:pStyle w:val="Paragraphedeliste"/>
        <w:jc w:val="both"/>
        <w:rPr>
          <w:rFonts w:eastAsiaTheme="minorEastAsia"/>
          <w:lang w:val="fr-FR"/>
        </w:rPr>
      </w:pPr>
      <w:r w:rsidRPr="00541E8A">
        <w:rPr>
          <w:lang w:val="fr-FR"/>
        </w:rPr>
        <w:t>J’aimerai</w:t>
      </w:r>
      <w:r w:rsidR="006C3DF1">
        <w:rPr>
          <w:lang w:val="fr-FR"/>
        </w:rPr>
        <w:t>s</w:t>
      </w:r>
      <w:r w:rsidRPr="00541E8A">
        <w:rPr>
          <w:lang w:val="fr-FR"/>
        </w:rPr>
        <w:t xml:space="preserve"> que notre organisation propose un terrain de jeu plus favorable aux principes des start-up “</w:t>
      </w:r>
      <w:r w:rsidRPr="00632392">
        <w:rPr>
          <w:b/>
          <w:bCs/>
          <w:lang w:val="fr-FR"/>
        </w:rPr>
        <w:t xml:space="preserve">You </w:t>
      </w:r>
      <w:proofErr w:type="spellStart"/>
      <w:r w:rsidRPr="00632392">
        <w:rPr>
          <w:b/>
          <w:bCs/>
          <w:lang w:val="fr-FR"/>
        </w:rPr>
        <w:t>Build</w:t>
      </w:r>
      <w:proofErr w:type="spellEnd"/>
      <w:r w:rsidRPr="00632392">
        <w:rPr>
          <w:b/>
          <w:bCs/>
          <w:lang w:val="fr-FR"/>
        </w:rPr>
        <w:t xml:space="preserve"> </w:t>
      </w:r>
      <w:proofErr w:type="spellStart"/>
      <w:r w:rsidRPr="00632392">
        <w:rPr>
          <w:b/>
          <w:bCs/>
          <w:lang w:val="fr-FR"/>
        </w:rPr>
        <w:t>it</w:t>
      </w:r>
      <w:proofErr w:type="spellEnd"/>
      <w:r w:rsidRPr="00632392">
        <w:rPr>
          <w:b/>
          <w:bCs/>
          <w:lang w:val="fr-FR"/>
        </w:rPr>
        <w:t xml:space="preserve">, </w:t>
      </w:r>
      <w:proofErr w:type="spellStart"/>
      <w:r w:rsidRPr="00632392">
        <w:rPr>
          <w:b/>
          <w:bCs/>
          <w:lang w:val="fr-FR"/>
        </w:rPr>
        <w:t>you</w:t>
      </w:r>
      <w:proofErr w:type="spellEnd"/>
      <w:r w:rsidRPr="00632392">
        <w:rPr>
          <w:b/>
          <w:bCs/>
          <w:lang w:val="fr-FR"/>
        </w:rPr>
        <w:t xml:space="preserve"> run </w:t>
      </w:r>
      <w:proofErr w:type="spellStart"/>
      <w:r w:rsidRPr="00632392">
        <w:rPr>
          <w:b/>
          <w:bCs/>
          <w:lang w:val="fr-FR"/>
        </w:rPr>
        <w:t>it</w:t>
      </w:r>
      <w:proofErr w:type="spellEnd"/>
      <w:r w:rsidRPr="00541E8A">
        <w:rPr>
          <w:lang w:val="fr-FR"/>
        </w:rPr>
        <w:t>”</w:t>
      </w:r>
      <w:r>
        <w:rPr>
          <w:lang w:val="fr-FR"/>
        </w:rPr>
        <w:t>,</w:t>
      </w:r>
      <w:r w:rsidRPr="00541E8A">
        <w:rPr>
          <w:lang w:val="fr-FR"/>
        </w:rPr>
        <w:t xml:space="preserve"> afin que les équipes se sentent davantage engagées sur la qualité de ce qu’elles délivrent en production</w:t>
      </w:r>
      <w:r w:rsidR="00632392">
        <w:rPr>
          <w:lang w:val="fr-FR"/>
        </w:rPr>
        <w:t>.</w:t>
      </w:r>
    </w:p>
    <w:p w14:paraId="4381BEB8" w14:textId="4E45579F" w:rsidR="00491457" w:rsidRPr="00E158F8" w:rsidRDefault="00491457" w:rsidP="00F85CBE">
      <w:pPr>
        <w:pStyle w:val="Paragraphedeliste"/>
        <w:numPr>
          <w:ilvl w:val="0"/>
          <w:numId w:val="15"/>
        </w:numPr>
        <w:jc w:val="both"/>
        <w:rPr>
          <w:lang w:val="fr-FR"/>
        </w:rPr>
      </w:pPr>
      <w:r w:rsidRPr="00BB2ECC">
        <w:rPr>
          <w:b/>
          <w:lang w:val="fr-FR"/>
        </w:rPr>
        <w:t xml:space="preserve">L’alignement avec le métier </w:t>
      </w:r>
      <w:r w:rsidRPr="00BB2ECC">
        <w:rPr>
          <w:lang w:val="fr-FR"/>
        </w:rPr>
        <w:t xml:space="preserve">: notre organisation n’a pas bougé depuis 10 ans. Elle est fondamentalement applicative, là où le métier est organisé par chaîne de valeur. </w:t>
      </w:r>
      <w:r>
        <w:rPr>
          <w:lang w:val="fr-FR"/>
        </w:rPr>
        <w:br/>
      </w:r>
      <w:r w:rsidRPr="00D3713D">
        <w:rPr>
          <w:lang w:val="fr-FR"/>
        </w:rPr>
        <w:t xml:space="preserve">Ce désalignement génère un supplément d’efforts et de coordination, voire nous amène involontairement à dupliquer des fonctionnalités à différents endroits de notre SI. </w:t>
      </w:r>
      <w:r>
        <w:rPr>
          <w:lang w:val="fr-FR"/>
        </w:rPr>
        <w:br/>
      </w:r>
      <w:r w:rsidRPr="00B70325">
        <w:rPr>
          <w:lang w:val="fr-FR"/>
        </w:rPr>
        <w:t xml:space="preserve">Le métier en a conscience, et ne se prive pas de me le rappeler régulièrement lors de nos comités de pilotage stratégiques : </w:t>
      </w:r>
      <w:r w:rsidRPr="00B70325">
        <w:rPr>
          <w:i/>
          <w:iCs/>
          <w:lang w:val="fr-FR"/>
        </w:rPr>
        <w:t>“</w:t>
      </w:r>
      <w:r>
        <w:rPr>
          <w:i/>
          <w:iCs/>
          <w:lang w:val="fr-FR"/>
        </w:rPr>
        <w:t>V</w:t>
      </w:r>
      <w:r w:rsidRPr="00B70325">
        <w:rPr>
          <w:i/>
          <w:iCs/>
          <w:lang w:val="fr-FR"/>
        </w:rPr>
        <w:t xml:space="preserve">ous avez développé </w:t>
      </w:r>
      <w:r w:rsidRPr="00DF3D89">
        <w:rPr>
          <w:i/>
          <w:iCs/>
          <w:lang w:val="fr-FR"/>
        </w:rPr>
        <w:t xml:space="preserve">10 fois </w:t>
      </w:r>
      <w:r w:rsidRPr="00B70325">
        <w:rPr>
          <w:i/>
          <w:iCs/>
          <w:lang w:val="fr-FR"/>
        </w:rPr>
        <w:t xml:space="preserve">l'accès aux calendriers de marchés dans les systèmes !”. </w:t>
      </w:r>
      <w:r w:rsidRPr="00B70325">
        <w:rPr>
          <w:lang w:val="fr-FR"/>
        </w:rPr>
        <w:t>Pour le métier, nous coûtons trop cher</w:t>
      </w:r>
      <w:r>
        <w:rPr>
          <w:lang w:val="fr-FR"/>
        </w:rPr>
        <w:t xml:space="preserve"> : </w:t>
      </w:r>
      <w:r w:rsidRPr="00B70325">
        <w:rPr>
          <w:i/>
          <w:iCs/>
          <w:lang w:val="fr-FR"/>
        </w:rPr>
        <w:t>“</w:t>
      </w:r>
      <w:r>
        <w:rPr>
          <w:i/>
          <w:iCs/>
          <w:lang w:val="fr-FR"/>
        </w:rPr>
        <w:t>N</w:t>
      </w:r>
      <w:r w:rsidRPr="00B70325">
        <w:rPr>
          <w:i/>
          <w:iCs/>
          <w:lang w:val="fr-FR"/>
        </w:rPr>
        <w:t>ous allons vous mettre en concurrence avec un fournisseur externe”</w:t>
      </w:r>
      <w:r>
        <w:rPr>
          <w:i/>
          <w:iCs/>
          <w:lang w:val="fr-FR"/>
        </w:rPr>
        <w:t>.</w:t>
      </w:r>
      <w:r w:rsidRPr="00B70325">
        <w:rPr>
          <w:i/>
          <w:lang w:val="fr-FR"/>
        </w:rPr>
        <w:t xml:space="preserve"> </w:t>
      </w:r>
    </w:p>
    <w:p w14:paraId="637E8470" w14:textId="1CFA1AAF" w:rsidR="00491457" w:rsidRPr="001F4B5D" w:rsidRDefault="00491457" w:rsidP="00F85CBE">
      <w:pPr>
        <w:jc w:val="both"/>
        <w:rPr>
          <w:b/>
          <w:lang w:val="fr-FR"/>
        </w:rPr>
      </w:pPr>
      <w:r w:rsidRPr="00E158F8">
        <w:rPr>
          <w:lang w:val="fr-FR"/>
        </w:rPr>
        <w:t>La réorganisation complète de la DSI, Front / Back intégrés pour les marchés et développement / support de production alignés dans la même organisation</w:t>
      </w:r>
      <w:r w:rsidR="00925A00">
        <w:rPr>
          <w:lang w:val="fr-FR"/>
        </w:rPr>
        <w:t>,</w:t>
      </w:r>
      <w:r w:rsidRPr="00E158F8">
        <w:rPr>
          <w:lang w:val="fr-FR"/>
        </w:rPr>
        <w:t xml:space="preserve"> est pour moi une évidence, </w:t>
      </w:r>
      <w:r w:rsidRPr="001F4B5D">
        <w:rPr>
          <w:b/>
          <w:lang w:val="fr-FR"/>
        </w:rPr>
        <w:t xml:space="preserve">mais je ne veux pas en rester </w:t>
      </w:r>
      <w:r w:rsidR="00925A00">
        <w:rPr>
          <w:b/>
          <w:lang w:val="fr-FR"/>
        </w:rPr>
        <w:t xml:space="preserve">seulement à un </w:t>
      </w:r>
      <w:r w:rsidRPr="001F4B5D">
        <w:rPr>
          <w:b/>
          <w:lang w:val="fr-FR"/>
        </w:rPr>
        <w:t xml:space="preserve">changement d’organisation… </w:t>
      </w:r>
    </w:p>
    <w:p w14:paraId="07ABB699" w14:textId="06E9D8DA" w:rsidR="00491457" w:rsidRDefault="00491457" w:rsidP="00F85CBE">
      <w:pPr>
        <w:spacing w:after="0"/>
        <w:jc w:val="both"/>
        <w:rPr>
          <w:lang w:val="fr-FR"/>
        </w:rPr>
      </w:pPr>
      <w:r>
        <w:rPr>
          <w:lang w:val="fr-FR"/>
        </w:rPr>
        <w:br/>
      </w:r>
      <w:r w:rsidRPr="001F4B5D">
        <w:rPr>
          <w:b/>
          <w:lang w:val="fr-FR"/>
        </w:rPr>
        <w:t>Le déclic</w:t>
      </w:r>
      <w:r w:rsidRPr="665801AF">
        <w:rPr>
          <w:lang w:val="fr-FR"/>
        </w:rPr>
        <w:t xml:space="preserve"> survient lors d’une discussion avec mes manager</w:t>
      </w:r>
      <w:r>
        <w:rPr>
          <w:lang w:val="fr-FR"/>
        </w:rPr>
        <w:t xml:space="preserve">s pendant </w:t>
      </w:r>
      <w:r w:rsidRPr="665801AF">
        <w:rPr>
          <w:lang w:val="fr-FR"/>
        </w:rPr>
        <w:t xml:space="preserve">un comité où nous évoquons le succès d’une </w:t>
      </w:r>
      <w:r w:rsidRPr="00170934">
        <w:rPr>
          <w:b/>
          <w:lang w:val="fr-FR"/>
        </w:rPr>
        <w:t>expérimentation d’agilité à l’échelle sur deux départements</w:t>
      </w:r>
      <w:r>
        <w:rPr>
          <w:lang w:val="fr-FR"/>
        </w:rPr>
        <w:t xml:space="preserve"> </w:t>
      </w:r>
      <w:r w:rsidRPr="00E158F8">
        <w:rPr>
          <w:lang w:val="fr-FR"/>
        </w:rPr>
        <w:t>d’environ 100 personnes chacun</w:t>
      </w:r>
      <w:r w:rsidRPr="005C6802">
        <w:rPr>
          <w:lang w:val="fr-FR"/>
        </w:rPr>
        <w:t>.</w:t>
      </w:r>
      <w:r w:rsidRPr="665801AF">
        <w:rPr>
          <w:lang w:val="fr-FR"/>
        </w:rPr>
        <w:t xml:space="preserve"> Sur le terrain, </w:t>
      </w:r>
      <w:r w:rsidR="00F864A0">
        <w:rPr>
          <w:lang w:val="fr-FR"/>
        </w:rPr>
        <w:t>aussi bien</w:t>
      </w:r>
      <w:r w:rsidRPr="665801AF">
        <w:rPr>
          <w:lang w:val="fr-FR"/>
        </w:rPr>
        <w:t xml:space="preserve"> </w:t>
      </w:r>
      <w:r w:rsidRPr="001F4B5D">
        <w:rPr>
          <w:b/>
          <w:lang w:val="fr-FR"/>
        </w:rPr>
        <w:t xml:space="preserve">les équipes </w:t>
      </w:r>
      <w:r w:rsidR="00F864A0" w:rsidRPr="001F4B5D">
        <w:rPr>
          <w:b/>
          <w:bCs/>
          <w:lang w:val="fr-FR"/>
        </w:rPr>
        <w:t xml:space="preserve">IT que métiers </w:t>
      </w:r>
      <w:r w:rsidRPr="001F4B5D">
        <w:rPr>
          <w:b/>
          <w:lang w:val="fr-FR"/>
        </w:rPr>
        <w:t>sont enthousiastes</w:t>
      </w:r>
      <w:r>
        <w:rPr>
          <w:lang w:val="fr-FR"/>
        </w:rPr>
        <w:t xml:space="preserve"> car</w:t>
      </w:r>
      <w:r w:rsidRPr="665801AF">
        <w:rPr>
          <w:lang w:val="fr-FR"/>
        </w:rPr>
        <w:t xml:space="preserve"> ce nouveau mode de fonctionnement </w:t>
      </w:r>
      <w:r w:rsidRPr="4B9513AB">
        <w:rPr>
          <w:lang w:val="fr-FR"/>
        </w:rPr>
        <w:t>a</w:t>
      </w:r>
      <w:r w:rsidRPr="665801AF">
        <w:rPr>
          <w:lang w:val="fr-FR"/>
        </w:rPr>
        <w:t xml:space="preserve"> le double avantage de </w:t>
      </w:r>
      <w:r w:rsidRPr="4B9513AB">
        <w:rPr>
          <w:lang w:val="fr-FR"/>
        </w:rPr>
        <w:t>repositionner</w:t>
      </w:r>
      <w:r w:rsidRPr="665801AF">
        <w:rPr>
          <w:lang w:val="fr-FR"/>
        </w:rPr>
        <w:t xml:space="preserve"> les </w:t>
      </w:r>
      <w:r w:rsidRPr="4B9513AB">
        <w:rPr>
          <w:lang w:val="fr-FR"/>
        </w:rPr>
        <w:t>développeurs</w:t>
      </w:r>
      <w:r w:rsidRPr="665801AF">
        <w:rPr>
          <w:lang w:val="fr-FR"/>
        </w:rPr>
        <w:t xml:space="preserve"> au </w:t>
      </w:r>
      <w:r w:rsidRPr="4B9513AB">
        <w:rPr>
          <w:lang w:val="fr-FR"/>
        </w:rPr>
        <w:t>centre</w:t>
      </w:r>
      <w:r w:rsidRPr="665801AF">
        <w:rPr>
          <w:lang w:val="fr-FR"/>
        </w:rPr>
        <w:t xml:space="preserve"> </w:t>
      </w:r>
      <w:r w:rsidR="00A617FB">
        <w:rPr>
          <w:lang w:val="fr-FR"/>
        </w:rPr>
        <w:t xml:space="preserve">de l’attention </w:t>
      </w:r>
      <w:r w:rsidRPr="665801AF">
        <w:rPr>
          <w:lang w:val="fr-FR"/>
        </w:rPr>
        <w:t xml:space="preserve">et de </w:t>
      </w:r>
      <w:r w:rsidRPr="4B9513AB">
        <w:rPr>
          <w:lang w:val="fr-FR"/>
        </w:rPr>
        <w:t>les</w:t>
      </w:r>
      <w:r w:rsidRPr="665801AF">
        <w:rPr>
          <w:lang w:val="fr-FR"/>
        </w:rPr>
        <w:t xml:space="preserve"> rapprocher </w:t>
      </w:r>
      <w:r w:rsidRPr="4B9513AB">
        <w:rPr>
          <w:lang w:val="fr-FR"/>
        </w:rPr>
        <w:t xml:space="preserve">du </w:t>
      </w:r>
      <w:r w:rsidRPr="665801AF">
        <w:rPr>
          <w:lang w:val="fr-FR"/>
        </w:rPr>
        <w:t xml:space="preserve">métier. </w:t>
      </w:r>
      <w:r w:rsidRPr="4B9513AB">
        <w:rPr>
          <w:lang w:val="fr-FR"/>
        </w:rPr>
        <w:t xml:space="preserve">Nous prenons </w:t>
      </w:r>
      <w:r w:rsidR="00FC7A9E">
        <w:rPr>
          <w:lang w:val="fr-FR"/>
        </w:rPr>
        <w:t xml:space="preserve">alors </w:t>
      </w:r>
      <w:r w:rsidRPr="4B9513AB">
        <w:rPr>
          <w:lang w:val="fr-FR"/>
        </w:rPr>
        <w:t>conscience que nous pouvons franchir une nouvelle étape</w:t>
      </w:r>
      <w:r>
        <w:rPr>
          <w:lang w:val="fr-FR"/>
        </w:rPr>
        <w:t xml:space="preserve"> </w:t>
      </w:r>
      <w:r w:rsidRPr="00170934">
        <w:rPr>
          <w:b/>
          <w:lang w:val="fr-FR"/>
        </w:rPr>
        <w:t>en poussant l’agilité à l’échelle</w:t>
      </w:r>
      <w:r w:rsidRPr="001F2CCA">
        <w:rPr>
          <w:lang w:val="fr-FR"/>
        </w:rPr>
        <w:t xml:space="preserve"> </w:t>
      </w:r>
      <w:r w:rsidR="00170934">
        <w:rPr>
          <w:lang w:val="fr-FR"/>
        </w:rPr>
        <w:t>sur</w:t>
      </w:r>
      <w:r w:rsidRPr="001F2CCA">
        <w:rPr>
          <w:lang w:val="fr-FR"/>
        </w:rPr>
        <w:t xml:space="preserve"> notre organisation</w:t>
      </w:r>
      <w:r>
        <w:rPr>
          <w:lang w:val="fr-FR"/>
        </w:rPr>
        <w:t> :</w:t>
      </w:r>
    </w:p>
    <w:p w14:paraId="6188D35D" w14:textId="3D72B476" w:rsidR="00491457" w:rsidRDefault="00491457" w:rsidP="00F85CBE">
      <w:pPr>
        <w:pStyle w:val="Paragraphedeliste"/>
        <w:numPr>
          <w:ilvl w:val="0"/>
          <w:numId w:val="30"/>
        </w:numPr>
        <w:jc w:val="both"/>
        <w:rPr>
          <w:lang w:val="fr-FR"/>
        </w:rPr>
      </w:pPr>
      <w:r w:rsidRPr="00E158F8">
        <w:rPr>
          <w:lang w:val="fr-FR"/>
        </w:rPr>
        <w:t>Avec un modèle opérationnel global</w:t>
      </w:r>
      <w:r w:rsidRPr="001F2CCA">
        <w:rPr>
          <w:lang w:val="fr-FR"/>
        </w:rPr>
        <w:t xml:space="preserve">, </w:t>
      </w:r>
    </w:p>
    <w:p w14:paraId="59217113" w14:textId="346EAF71" w:rsidR="00491457" w:rsidRDefault="00491457" w:rsidP="00F85CBE">
      <w:pPr>
        <w:pStyle w:val="Paragraphedeliste"/>
        <w:numPr>
          <w:ilvl w:val="0"/>
          <w:numId w:val="30"/>
        </w:numPr>
        <w:jc w:val="both"/>
        <w:rPr>
          <w:lang w:val="fr-FR"/>
        </w:rPr>
      </w:pPr>
      <w:r w:rsidRPr="001F2CCA">
        <w:rPr>
          <w:lang w:val="fr-FR"/>
        </w:rPr>
        <w:t xml:space="preserve">En réintégrant la production dans les équipes IT </w:t>
      </w:r>
    </w:p>
    <w:p w14:paraId="575AC1A7" w14:textId="77777777" w:rsidR="00B56B68" w:rsidRDefault="00491457" w:rsidP="00491457">
      <w:pPr>
        <w:pStyle w:val="Paragraphedeliste"/>
        <w:numPr>
          <w:ilvl w:val="0"/>
          <w:numId w:val="30"/>
        </w:numPr>
        <w:jc w:val="both"/>
        <w:rPr>
          <w:lang w:val="fr-FR"/>
        </w:rPr>
      </w:pPr>
      <w:r w:rsidRPr="001F2CCA">
        <w:rPr>
          <w:lang w:val="fr-FR"/>
        </w:rPr>
        <w:t>Et en s’alignant avec le métier.</w:t>
      </w:r>
    </w:p>
    <w:p w14:paraId="0879F361" w14:textId="41543AA6" w:rsidR="00DA2FF0" w:rsidRPr="00491457" w:rsidRDefault="00491457" w:rsidP="00B56B68">
      <w:pPr>
        <w:pStyle w:val="Paragraphedeliste"/>
        <w:jc w:val="both"/>
        <w:rPr>
          <w:lang w:val="fr-FR"/>
        </w:rPr>
      </w:pPr>
      <w:r w:rsidRPr="001F2CCA">
        <w:rPr>
          <w:lang w:val="fr-FR"/>
        </w:rPr>
        <w:t xml:space="preserve"> </w:t>
      </w:r>
    </w:p>
    <w:p w14:paraId="0E654C03" w14:textId="672EA4AB" w:rsidR="009323AD" w:rsidRDefault="00971434" w:rsidP="009323AD">
      <w:pPr>
        <w:pStyle w:val="Titre1"/>
        <w:numPr>
          <w:ilvl w:val="0"/>
          <w:numId w:val="4"/>
        </w:numPr>
        <w:rPr>
          <w:lang w:val="fr-FR"/>
        </w:rPr>
      </w:pPr>
      <w:bookmarkStart w:id="15" w:name="_Toc89359207"/>
      <w:r>
        <w:rPr>
          <w:lang w:val="fr-FR"/>
        </w:rPr>
        <w:lastRenderedPageBreak/>
        <w:t>Nos</w:t>
      </w:r>
      <w:r w:rsidR="009323AD">
        <w:rPr>
          <w:lang w:val="fr-FR"/>
        </w:rPr>
        <w:t xml:space="preserve"> </w:t>
      </w:r>
      <w:r w:rsidR="00254137">
        <w:rPr>
          <w:lang w:val="fr-FR"/>
        </w:rPr>
        <w:t>d</w:t>
      </w:r>
      <w:r>
        <w:rPr>
          <w:lang w:val="fr-FR"/>
        </w:rPr>
        <w:t>éfis</w:t>
      </w:r>
      <w:bookmarkEnd w:id="15"/>
    </w:p>
    <w:p w14:paraId="2ADB141E" w14:textId="77777777" w:rsidR="006304C1" w:rsidRDefault="006304C1" w:rsidP="006304C1">
      <w:pPr>
        <w:spacing w:after="0"/>
        <w:jc w:val="both"/>
        <w:rPr>
          <w:lang w:val="fr-FR"/>
        </w:rPr>
      </w:pPr>
      <w:r w:rsidRPr="5EE26DAF">
        <w:rPr>
          <w:lang w:val="fr-FR"/>
        </w:rPr>
        <w:t xml:space="preserve">Je réalise à ce moment-là </w:t>
      </w:r>
      <w:r w:rsidRPr="00644EC1">
        <w:rPr>
          <w:b/>
          <w:lang w:val="fr-FR"/>
        </w:rPr>
        <w:t>l’étendue des défis</w:t>
      </w:r>
      <w:r>
        <w:rPr>
          <w:lang w:val="fr-FR"/>
        </w:rPr>
        <w:t xml:space="preserve"> qui nous attendent pour passer de deux expérimentations à la transformation de l’ensemble de notre organisation :</w:t>
      </w:r>
    </w:p>
    <w:p w14:paraId="319F8702" w14:textId="5CBFBB66" w:rsidR="006304C1" w:rsidRDefault="006304C1" w:rsidP="006304C1">
      <w:pPr>
        <w:pStyle w:val="Paragraphedeliste"/>
        <w:numPr>
          <w:ilvl w:val="0"/>
          <w:numId w:val="8"/>
        </w:numPr>
        <w:jc w:val="both"/>
        <w:rPr>
          <w:lang w:val="fr-FR"/>
        </w:rPr>
      </w:pPr>
      <w:r w:rsidRPr="665801AF">
        <w:rPr>
          <w:lang w:val="fr-FR"/>
        </w:rPr>
        <w:t xml:space="preserve">Comment </w:t>
      </w:r>
      <w:r w:rsidRPr="00644EC1">
        <w:rPr>
          <w:b/>
          <w:lang w:val="fr-FR"/>
        </w:rPr>
        <w:t>transformer un périmètre de 7 000 personnes</w:t>
      </w:r>
      <w:r w:rsidRPr="4B9513AB">
        <w:rPr>
          <w:lang w:val="fr-FR"/>
        </w:rPr>
        <w:t xml:space="preserve"> réparties sur</w:t>
      </w:r>
      <w:r w:rsidRPr="665801AF">
        <w:rPr>
          <w:lang w:val="fr-FR"/>
        </w:rPr>
        <w:t xml:space="preserve"> différentes régions du monde (Europe, Inde, </w:t>
      </w:r>
      <w:r w:rsidR="00B56B68">
        <w:rPr>
          <w:lang w:val="fr-FR"/>
        </w:rPr>
        <w:t>Amérique</w:t>
      </w:r>
      <w:r w:rsidRPr="665801AF">
        <w:rPr>
          <w:lang w:val="fr-FR"/>
        </w:rPr>
        <w:t>, Asie) ?</w:t>
      </w:r>
    </w:p>
    <w:p w14:paraId="500B35D6" w14:textId="3232C2DA" w:rsidR="006304C1" w:rsidRDefault="006304C1" w:rsidP="006304C1">
      <w:pPr>
        <w:pStyle w:val="Paragraphedeliste"/>
        <w:numPr>
          <w:ilvl w:val="0"/>
          <w:numId w:val="8"/>
        </w:numPr>
        <w:jc w:val="both"/>
        <w:rPr>
          <w:lang w:val="fr-FR"/>
        </w:rPr>
      </w:pPr>
      <w:r w:rsidRPr="665801AF">
        <w:rPr>
          <w:lang w:val="fr-FR"/>
        </w:rPr>
        <w:t xml:space="preserve">Comment </w:t>
      </w:r>
      <w:r w:rsidRPr="00644EC1">
        <w:rPr>
          <w:b/>
          <w:lang w:val="fr-FR"/>
        </w:rPr>
        <w:t>susciter l’adhésion du métier</w:t>
      </w:r>
      <w:r w:rsidRPr="665801AF">
        <w:rPr>
          <w:lang w:val="fr-FR"/>
        </w:rPr>
        <w:t xml:space="preserve">, pour qu’il </w:t>
      </w:r>
      <w:r w:rsidRPr="4B9513AB">
        <w:rPr>
          <w:lang w:val="fr-FR"/>
        </w:rPr>
        <w:t>s’engage</w:t>
      </w:r>
      <w:r w:rsidRPr="665801AF">
        <w:rPr>
          <w:lang w:val="fr-FR"/>
        </w:rPr>
        <w:t xml:space="preserve"> dans ce nouveau modèle opérationnel ? </w:t>
      </w:r>
    </w:p>
    <w:p w14:paraId="591D31FA" w14:textId="447234A2" w:rsidR="006304C1" w:rsidRDefault="006304C1" w:rsidP="006304C1">
      <w:pPr>
        <w:pStyle w:val="Paragraphedeliste"/>
        <w:numPr>
          <w:ilvl w:val="0"/>
          <w:numId w:val="8"/>
        </w:numPr>
        <w:jc w:val="both"/>
        <w:rPr>
          <w:lang w:val="fr-FR"/>
        </w:rPr>
      </w:pPr>
      <w:r w:rsidRPr="665801AF">
        <w:rPr>
          <w:lang w:val="fr-FR"/>
        </w:rPr>
        <w:t xml:space="preserve">Comment </w:t>
      </w:r>
      <w:r w:rsidRPr="00644EC1">
        <w:rPr>
          <w:b/>
          <w:lang w:val="fr-FR"/>
        </w:rPr>
        <w:t>constituer un dispositif de coaching</w:t>
      </w:r>
      <w:r w:rsidRPr="665801AF">
        <w:rPr>
          <w:lang w:val="fr-FR"/>
        </w:rPr>
        <w:t xml:space="preserve"> conséquent, expérimenté</w:t>
      </w:r>
      <w:r w:rsidR="00DD5393">
        <w:rPr>
          <w:lang w:val="fr-FR"/>
        </w:rPr>
        <w:t xml:space="preserve"> </w:t>
      </w:r>
      <w:r w:rsidRPr="665801AF">
        <w:rPr>
          <w:lang w:val="fr-FR"/>
        </w:rPr>
        <w:t>et multi-régions dans un marché déjà tendu</w:t>
      </w:r>
      <w:r>
        <w:rPr>
          <w:lang w:val="fr-FR"/>
        </w:rPr>
        <w:t> ?</w:t>
      </w:r>
    </w:p>
    <w:p w14:paraId="5013187D" w14:textId="77777777" w:rsidR="006304C1" w:rsidRDefault="006304C1" w:rsidP="006304C1">
      <w:pPr>
        <w:pStyle w:val="Paragraphedeliste"/>
        <w:numPr>
          <w:ilvl w:val="0"/>
          <w:numId w:val="8"/>
        </w:numPr>
        <w:jc w:val="both"/>
        <w:rPr>
          <w:rFonts w:eastAsiaTheme="minorEastAsia"/>
          <w:lang w:val="fr-FR"/>
        </w:rPr>
      </w:pPr>
      <w:r w:rsidRPr="665801AF">
        <w:rPr>
          <w:lang w:val="fr-FR"/>
        </w:rPr>
        <w:t xml:space="preserve">Comment </w:t>
      </w:r>
      <w:r w:rsidRPr="00644EC1">
        <w:rPr>
          <w:b/>
          <w:lang w:val="fr-FR"/>
        </w:rPr>
        <w:t>convaincre la Direction</w:t>
      </w:r>
      <w:r>
        <w:rPr>
          <w:lang w:val="fr-FR"/>
        </w:rPr>
        <w:t xml:space="preserve"> </w:t>
      </w:r>
      <w:r w:rsidRPr="665801AF">
        <w:rPr>
          <w:lang w:val="fr-FR"/>
        </w:rPr>
        <w:t>d’investir plusieurs dizaines de millions d’euros dans un contexte de réduction budgétaire ?</w:t>
      </w:r>
    </w:p>
    <w:p w14:paraId="079F56FE" w14:textId="77777777" w:rsidR="006304C1" w:rsidRDefault="006304C1" w:rsidP="006304C1">
      <w:pPr>
        <w:pStyle w:val="Paragraphedeliste"/>
        <w:numPr>
          <w:ilvl w:val="0"/>
          <w:numId w:val="8"/>
        </w:numPr>
        <w:jc w:val="both"/>
        <w:rPr>
          <w:lang w:val="fr-FR"/>
        </w:rPr>
      </w:pPr>
      <w:r w:rsidRPr="665801AF">
        <w:rPr>
          <w:lang w:val="fr-FR"/>
        </w:rPr>
        <w:t xml:space="preserve">Comment </w:t>
      </w:r>
      <w:r w:rsidRPr="00644EC1">
        <w:rPr>
          <w:b/>
          <w:lang w:val="fr-FR"/>
        </w:rPr>
        <w:t>adresser l’ensemble des impacts</w:t>
      </w:r>
      <w:r w:rsidRPr="665801AF">
        <w:rPr>
          <w:lang w:val="fr-FR"/>
        </w:rPr>
        <w:t xml:space="preserve"> (ressources humaines, gestion des budgets, …) </w:t>
      </w:r>
      <w:r w:rsidRPr="4B9513AB">
        <w:rPr>
          <w:lang w:val="fr-FR"/>
        </w:rPr>
        <w:t xml:space="preserve">? </w:t>
      </w:r>
    </w:p>
    <w:p w14:paraId="06D9111D" w14:textId="77777777" w:rsidR="006304C1" w:rsidRDefault="006304C1" w:rsidP="006304C1">
      <w:pPr>
        <w:jc w:val="both"/>
        <w:rPr>
          <w:lang w:val="fr-FR"/>
        </w:rPr>
      </w:pPr>
      <w:r w:rsidRPr="4B9513AB">
        <w:rPr>
          <w:lang w:val="fr-FR"/>
        </w:rPr>
        <w:t xml:space="preserve">En consultant les cabinets spécialisés </w:t>
      </w:r>
      <w:r>
        <w:rPr>
          <w:lang w:val="fr-FR"/>
        </w:rPr>
        <w:t xml:space="preserve">comme </w:t>
      </w:r>
      <w:r w:rsidRPr="00E158F8">
        <w:rPr>
          <w:lang w:val="fr-FR"/>
        </w:rPr>
        <w:t xml:space="preserve">McKinsey </w:t>
      </w:r>
      <w:r>
        <w:rPr>
          <w:lang w:val="fr-FR"/>
        </w:rPr>
        <w:t>ou</w:t>
      </w:r>
      <w:r w:rsidRPr="00E158F8">
        <w:rPr>
          <w:lang w:val="fr-FR"/>
        </w:rPr>
        <w:t xml:space="preserve"> PwC</w:t>
      </w:r>
      <w:r>
        <w:rPr>
          <w:lang w:val="fr-FR"/>
        </w:rPr>
        <w:t xml:space="preserve">, en échangeant avec </w:t>
      </w:r>
      <w:r w:rsidRPr="00E158F8">
        <w:rPr>
          <w:lang w:val="fr-FR"/>
        </w:rPr>
        <w:t xml:space="preserve">Axa </w:t>
      </w:r>
      <w:r>
        <w:rPr>
          <w:lang w:val="fr-FR"/>
        </w:rPr>
        <w:t>et</w:t>
      </w:r>
      <w:r w:rsidRPr="00E158F8">
        <w:rPr>
          <w:lang w:val="fr-FR"/>
        </w:rPr>
        <w:t xml:space="preserve"> Michelin</w:t>
      </w:r>
      <w:r>
        <w:rPr>
          <w:lang w:val="fr-FR"/>
        </w:rPr>
        <w:t>,</w:t>
      </w:r>
      <w:r w:rsidRPr="00E158F8">
        <w:rPr>
          <w:lang w:val="fr-FR"/>
        </w:rPr>
        <w:t xml:space="preserve"> et en recueillant des feedbacks de nos coachs Agile, </w:t>
      </w:r>
      <w:r w:rsidRPr="4B9513AB">
        <w:rPr>
          <w:lang w:val="fr-FR"/>
        </w:rPr>
        <w:t xml:space="preserve">nous réalisons rapidement que </w:t>
      </w:r>
      <w:r w:rsidRPr="00767CDA">
        <w:rPr>
          <w:b/>
          <w:lang w:val="fr-FR"/>
        </w:rPr>
        <w:t>nous serions pionniers</w:t>
      </w:r>
      <w:r w:rsidRPr="4B9513AB">
        <w:rPr>
          <w:lang w:val="fr-FR"/>
        </w:rPr>
        <w:t xml:space="preserve"> en lançant une transformation d’une telle envergure</w:t>
      </w:r>
      <w:r>
        <w:rPr>
          <w:lang w:val="fr-FR"/>
        </w:rPr>
        <w:t>.</w:t>
      </w:r>
    </w:p>
    <w:p w14:paraId="7E12DE84" w14:textId="1E5DF589" w:rsidR="00DA2FF0" w:rsidRPr="00225A9F" w:rsidRDefault="006304C1" w:rsidP="665801AF">
      <w:pPr>
        <w:jc w:val="both"/>
        <w:rPr>
          <w:lang w:val="fr-FR"/>
        </w:rPr>
      </w:pPr>
      <w:r w:rsidRPr="665801AF">
        <w:rPr>
          <w:lang w:val="fr-FR"/>
        </w:rPr>
        <w:t>Une image me rev</w:t>
      </w:r>
      <w:r>
        <w:rPr>
          <w:lang w:val="fr-FR"/>
        </w:rPr>
        <w:t>ient</w:t>
      </w:r>
      <w:r w:rsidRPr="665801AF">
        <w:rPr>
          <w:lang w:val="fr-FR"/>
        </w:rPr>
        <w:t xml:space="preserve"> </w:t>
      </w:r>
      <w:r w:rsidR="001F4B5D">
        <w:rPr>
          <w:lang w:val="fr-FR"/>
        </w:rPr>
        <w:t>alors</w:t>
      </w:r>
      <w:r w:rsidRPr="665801AF">
        <w:rPr>
          <w:lang w:val="fr-FR"/>
        </w:rPr>
        <w:t xml:space="preserve"> régulièrement en tête</w:t>
      </w:r>
      <w:r>
        <w:rPr>
          <w:lang w:val="fr-FR"/>
        </w:rPr>
        <w:t xml:space="preserve"> : je m’identifie à </w:t>
      </w:r>
      <w:r w:rsidRPr="005809AB">
        <w:rPr>
          <w:b/>
          <w:lang w:val="fr-FR"/>
        </w:rPr>
        <w:t>un chirurgien qui réalise une opération à cœur ouvert</w:t>
      </w:r>
      <w:r>
        <w:rPr>
          <w:lang w:val="fr-FR"/>
        </w:rPr>
        <w:t>,</w:t>
      </w:r>
      <w:r w:rsidRPr="665801AF">
        <w:rPr>
          <w:lang w:val="fr-FR"/>
        </w:rPr>
        <w:t xml:space="preserve"> </w:t>
      </w:r>
      <w:r>
        <w:rPr>
          <w:lang w:val="fr-FR"/>
        </w:rPr>
        <w:t>sans r</w:t>
      </w:r>
      <w:r w:rsidRPr="665801AF">
        <w:rPr>
          <w:lang w:val="fr-FR"/>
        </w:rPr>
        <w:t>etour arrière possible</w:t>
      </w:r>
      <w:r>
        <w:rPr>
          <w:lang w:val="fr-FR"/>
        </w:rPr>
        <w:t xml:space="preserve"> et sans autre choix que</w:t>
      </w:r>
      <w:r w:rsidRPr="665801AF">
        <w:rPr>
          <w:lang w:val="fr-FR"/>
        </w:rPr>
        <w:t xml:space="preserve"> </w:t>
      </w:r>
      <w:r>
        <w:rPr>
          <w:lang w:val="fr-FR"/>
        </w:rPr>
        <w:t xml:space="preserve">celui </w:t>
      </w:r>
      <w:r w:rsidRPr="665801AF">
        <w:rPr>
          <w:lang w:val="fr-FR"/>
        </w:rPr>
        <w:t>de réussir</w:t>
      </w:r>
      <w:r w:rsidR="00D63E9D">
        <w:rPr>
          <w:lang w:val="fr-FR"/>
        </w:rPr>
        <w:t> :</w:t>
      </w:r>
      <w:r w:rsidRPr="665801AF">
        <w:rPr>
          <w:lang w:val="fr-FR"/>
        </w:rPr>
        <w:t xml:space="preserve"> </w:t>
      </w:r>
      <w:r w:rsidR="000A2449" w:rsidRPr="00C22E37">
        <w:rPr>
          <w:lang w:val="fr-FR"/>
        </w:rPr>
        <w:t>n</w:t>
      </w:r>
      <w:r w:rsidRPr="00C22E37">
        <w:rPr>
          <w:lang w:val="fr-FR"/>
        </w:rPr>
        <w:t xml:space="preserve">ous </w:t>
      </w:r>
      <w:r w:rsidR="000A2449" w:rsidRPr="00C22E37">
        <w:rPr>
          <w:lang w:val="fr-FR"/>
        </w:rPr>
        <w:t>nous lançons dans une évolution majeure</w:t>
      </w:r>
      <w:r w:rsidR="000A2449">
        <w:rPr>
          <w:b/>
          <w:bCs/>
          <w:lang w:val="fr-FR"/>
        </w:rPr>
        <w:t xml:space="preserve"> </w:t>
      </w:r>
      <w:r w:rsidR="007133B4" w:rsidRPr="00E02054">
        <w:rPr>
          <w:b/>
          <w:bCs/>
          <w:lang w:val="fr-FR"/>
        </w:rPr>
        <w:t>sans retour arrière possible</w:t>
      </w:r>
      <w:r w:rsidR="007133B4">
        <w:rPr>
          <w:b/>
          <w:bCs/>
          <w:lang w:val="fr-FR"/>
        </w:rPr>
        <w:t xml:space="preserve"> </w:t>
      </w:r>
      <w:r w:rsidR="000A2449">
        <w:rPr>
          <w:b/>
          <w:bCs/>
          <w:lang w:val="fr-FR"/>
        </w:rPr>
        <w:t>de</w:t>
      </w:r>
      <w:r w:rsidR="007133B4">
        <w:rPr>
          <w:b/>
          <w:bCs/>
          <w:lang w:val="fr-FR"/>
        </w:rPr>
        <w:t xml:space="preserve"> l’usine </w:t>
      </w:r>
      <w:r w:rsidR="00225A9F">
        <w:rPr>
          <w:b/>
          <w:bCs/>
          <w:lang w:val="fr-FR"/>
        </w:rPr>
        <w:t xml:space="preserve">au cœur de l’activité </w:t>
      </w:r>
      <w:r w:rsidR="007133B4">
        <w:rPr>
          <w:b/>
          <w:bCs/>
          <w:lang w:val="fr-FR"/>
        </w:rPr>
        <w:t>de nos métiers</w:t>
      </w:r>
      <w:r w:rsidR="00C22E37">
        <w:rPr>
          <w:b/>
          <w:bCs/>
          <w:lang w:val="fr-FR"/>
        </w:rPr>
        <w:t xml:space="preserve">, </w:t>
      </w:r>
      <w:r w:rsidR="00C22E37" w:rsidRPr="00225A9F">
        <w:rPr>
          <w:lang w:val="fr-FR"/>
        </w:rPr>
        <w:t xml:space="preserve">métiers </w:t>
      </w:r>
      <w:r w:rsidR="00225A9F" w:rsidRPr="00225A9F">
        <w:rPr>
          <w:lang w:val="fr-FR"/>
        </w:rPr>
        <w:t xml:space="preserve">qui traitent </w:t>
      </w:r>
      <w:proofErr w:type="gramStart"/>
      <w:r w:rsidR="00225A9F" w:rsidRPr="00225A9F">
        <w:rPr>
          <w:lang w:val="fr-FR"/>
        </w:rPr>
        <w:t xml:space="preserve">des </w:t>
      </w:r>
      <w:r w:rsidR="00225A9F" w:rsidRPr="00225A9F">
        <w:rPr>
          <w:b/>
          <w:bCs/>
          <w:lang w:val="fr-FR"/>
        </w:rPr>
        <w:t>dizaine</w:t>
      </w:r>
      <w:proofErr w:type="gramEnd"/>
      <w:r w:rsidR="00225A9F" w:rsidRPr="00225A9F">
        <w:rPr>
          <w:b/>
          <w:bCs/>
          <w:lang w:val="fr-FR"/>
        </w:rPr>
        <w:t xml:space="preserve"> de</w:t>
      </w:r>
      <w:r w:rsidR="00225A9F">
        <w:rPr>
          <w:lang w:val="fr-FR"/>
        </w:rPr>
        <w:t xml:space="preserve"> </w:t>
      </w:r>
      <w:r w:rsidR="00225A9F" w:rsidRPr="00225A9F">
        <w:rPr>
          <w:b/>
          <w:bCs/>
          <w:lang w:val="fr-FR"/>
        </w:rPr>
        <w:t>millions d’opérations par jour</w:t>
      </w:r>
      <w:r w:rsidR="00225A9F" w:rsidRPr="00225A9F">
        <w:rPr>
          <w:lang w:val="fr-FR"/>
        </w:rPr>
        <w:t xml:space="preserve"> et </w:t>
      </w:r>
      <w:r w:rsidR="00C22E37" w:rsidRPr="00225A9F">
        <w:rPr>
          <w:lang w:val="fr-FR"/>
        </w:rPr>
        <w:t>qui génèrent 1/3</w:t>
      </w:r>
      <w:r w:rsidR="00225A9F" w:rsidRPr="00225A9F">
        <w:rPr>
          <w:vertAlign w:val="superscript"/>
          <w:lang w:val="fr-FR"/>
        </w:rPr>
        <w:t>e</w:t>
      </w:r>
      <w:r w:rsidR="00225A9F">
        <w:rPr>
          <w:lang w:val="fr-FR"/>
        </w:rPr>
        <w:t xml:space="preserve"> </w:t>
      </w:r>
      <w:r w:rsidR="00C22E37" w:rsidRPr="00225A9F">
        <w:rPr>
          <w:lang w:val="fr-FR"/>
        </w:rPr>
        <w:t>du PNB d’un grand groupe du CAC40</w:t>
      </w:r>
      <w:r w:rsidR="007133B4" w:rsidRPr="00225A9F">
        <w:rPr>
          <w:lang w:val="fr-FR"/>
        </w:rPr>
        <w:t>…</w:t>
      </w:r>
    </w:p>
    <w:p w14:paraId="6B05022B" w14:textId="77777777" w:rsidR="003D6223" w:rsidRPr="0069416D" w:rsidRDefault="003D6223" w:rsidP="665801AF">
      <w:pPr>
        <w:jc w:val="both"/>
        <w:rPr>
          <w:b/>
          <w:bCs/>
          <w:lang w:val="fr-FR"/>
        </w:rPr>
      </w:pPr>
    </w:p>
    <w:p w14:paraId="64DCDB9A" w14:textId="2861A04D" w:rsidR="009323AD" w:rsidRDefault="009323AD" w:rsidP="00586DAC">
      <w:pPr>
        <w:pStyle w:val="Titre1"/>
        <w:numPr>
          <w:ilvl w:val="0"/>
          <w:numId w:val="4"/>
        </w:numPr>
        <w:rPr>
          <w:lang w:val="fr-FR"/>
        </w:rPr>
      </w:pPr>
      <w:bookmarkStart w:id="16" w:name="_Toc89359208"/>
      <w:r w:rsidRPr="009323AD">
        <w:rPr>
          <w:lang w:val="fr-FR"/>
        </w:rPr>
        <w:t>La décision d’y aller</w:t>
      </w:r>
      <w:bookmarkEnd w:id="16"/>
    </w:p>
    <w:p w14:paraId="0F92819E" w14:textId="46DB3D41" w:rsidR="00D03DD1" w:rsidRDefault="00D03DD1" w:rsidP="00D03DD1">
      <w:pPr>
        <w:spacing w:after="0"/>
        <w:jc w:val="both"/>
        <w:rPr>
          <w:lang w:val="fr-FR"/>
        </w:rPr>
      </w:pPr>
      <w:r w:rsidRPr="4B9513AB">
        <w:rPr>
          <w:lang w:val="fr-FR"/>
        </w:rPr>
        <w:t>Pour autant,</w:t>
      </w:r>
      <w:r w:rsidRPr="665801AF">
        <w:rPr>
          <w:lang w:val="fr-FR"/>
        </w:rPr>
        <w:t xml:space="preserve"> </w:t>
      </w:r>
      <w:r>
        <w:rPr>
          <w:lang w:val="fr-FR"/>
        </w:rPr>
        <w:t>rétrospectivement</w:t>
      </w:r>
      <w:r w:rsidRPr="4B9513AB">
        <w:rPr>
          <w:lang w:val="fr-FR"/>
        </w:rPr>
        <w:t>,</w:t>
      </w:r>
      <w:r w:rsidRPr="665801AF">
        <w:rPr>
          <w:lang w:val="fr-FR"/>
        </w:rPr>
        <w:t xml:space="preserve"> </w:t>
      </w:r>
      <w:r w:rsidRPr="00D752F9">
        <w:rPr>
          <w:b/>
          <w:lang w:val="fr-FR"/>
        </w:rPr>
        <w:t>je n’ai pas douté de notre capacité à réussir</w:t>
      </w:r>
      <w:r w:rsidRPr="665801AF">
        <w:rPr>
          <w:lang w:val="fr-FR"/>
        </w:rPr>
        <w:t xml:space="preserve">, fort de notre culture et </w:t>
      </w:r>
      <w:r w:rsidR="00D63E9D">
        <w:rPr>
          <w:lang w:val="fr-FR"/>
        </w:rPr>
        <w:t xml:space="preserve">de </w:t>
      </w:r>
      <w:r w:rsidRPr="665801AF">
        <w:rPr>
          <w:lang w:val="fr-FR"/>
        </w:rPr>
        <w:t>nos expérience</w:t>
      </w:r>
      <w:r>
        <w:rPr>
          <w:lang w:val="fr-FR"/>
        </w:rPr>
        <w:t>s</w:t>
      </w:r>
      <w:r w:rsidRPr="665801AF">
        <w:rPr>
          <w:lang w:val="fr-FR"/>
        </w:rPr>
        <w:t xml:space="preserve"> passées sur les transformations : </w:t>
      </w:r>
    </w:p>
    <w:p w14:paraId="0283503C" w14:textId="06716714" w:rsidR="00D03DD1" w:rsidRPr="00E02054" w:rsidRDefault="00D03DD1" w:rsidP="00D03DD1">
      <w:pPr>
        <w:pStyle w:val="Paragraphedeliste"/>
        <w:numPr>
          <w:ilvl w:val="0"/>
          <w:numId w:val="8"/>
        </w:numPr>
        <w:jc w:val="both"/>
        <w:rPr>
          <w:lang w:val="fr-FR"/>
        </w:rPr>
      </w:pPr>
      <w:r w:rsidRPr="00E02054">
        <w:rPr>
          <w:lang w:val="fr-FR"/>
        </w:rPr>
        <w:t>J’a</w:t>
      </w:r>
      <w:r w:rsidR="001A05EB">
        <w:rPr>
          <w:lang w:val="fr-FR"/>
        </w:rPr>
        <w:t>i</w:t>
      </w:r>
      <w:r w:rsidRPr="00E02054">
        <w:rPr>
          <w:lang w:val="fr-FR"/>
        </w:rPr>
        <w:t xml:space="preserve"> </w:t>
      </w:r>
      <w:r w:rsidRPr="00D752F9">
        <w:rPr>
          <w:b/>
          <w:lang w:val="fr-FR"/>
        </w:rPr>
        <w:t>confiance en nos collaborateurs</w:t>
      </w:r>
      <w:r w:rsidRPr="00E02054">
        <w:rPr>
          <w:lang w:val="fr-FR"/>
        </w:rPr>
        <w:t xml:space="preserve">, à tous les niveaux de l’organisation, qui </w:t>
      </w:r>
      <w:r w:rsidR="001A05EB">
        <w:rPr>
          <w:lang w:val="fr-FR"/>
        </w:rPr>
        <w:t>on</w:t>
      </w:r>
      <w:r w:rsidRPr="00E02054">
        <w:rPr>
          <w:lang w:val="fr-FR"/>
        </w:rPr>
        <w:t xml:space="preserve">t déjà démontré largement leurs capacités à se transformer depuis 2010 sur le Lean, l’agilité et le </w:t>
      </w:r>
      <w:proofErr w:type="spellStart"/>
      <w:r w:rsidRPr="00E02054">
        <w:rPr>
          <w:lang w:val="fr-FR"/>
        </w:rPr>
        <w:t>Continuous</w:t>
      </w:r>
      <w:proofErr w:type="spellEnd"/>
      <w:r w:rsidRPr="00E02054">
        <w:rPr>
          <w:lang w:val="fr-FR"/>
        </w:rPr>
        <w:t xml:space="preserve"> Delivery ;</w:t>
      </w:r>
    </w:p>
    <w:p w14:paraId="02A9CC5E" w14:textId="56C119CE" w:rsidR="00D03DD1" w:rsidRPr="00E02054" w:rsidRDefault="00D03DD1" w:rsidP="00D03DD1">
      <w:pPr>
        <w:pStyle w:val="Paragraphedeliste"/>
        <w:numPr>
          <w:ilvl w:val="0"/>
          <w:numId w:val="8"/>
        </w:numPr>
        <w:jc w:val="both"/>
        <w:rPr>
          <w:lang w:val="fr-FR"/>
        </w:rPr>
      </w:pPr>
      <w:r w:rsidRPr="00E02054">
        <w:rPr>
          <w:lang w:val="fr-FR"/>
        </w:rPr>
        <w:t xml:space="preserve">Depuis 2014, certaines de </w:t>
      </w:r>
      <w:r w:rsidRPr="00D019DB">
        <w:rPr>
          <w:bCs/>
          <w:lang w:val="fr-FR"/>
        </w:rPr>
        <w:t>nos équipes en</w:t>
      </w:r>
      <w:r w:rsidRPr="00D752F9">
        <w:rPr>
          <w:b/>
          <w:lang w:val="fr-FR"/>
        </w:rPr>
        <w:t xml:space="preserve"> Inde</w:t>
      </w:r>
      <w:r w:rsidR="001A05EB">
        <w:rPr>
          <w:b/>
          <w:lang w:val="fr-FR"/>
        </w:rPr>
        <w:t xml:space="preserve"> </w:t>
      </w:r>
      <w:r w:rsidR="001A05EB" w:rsidRPr="00D019DB">
        <w:rPr>
          <w:bCs/>
          <w:lang w:val="fr-FR"/>
        </w:rPr>
        <w:t>ont</w:t>
      </w:r>
      <w:r w:rsidRPr="00D019DB">
        <w:rPr>
          <w:bCs/>
          <w:lang w:val="fr-FR"/>
        </w:rPr>
        <w:t xml:space="preserve"> </w:t>
      </w:r>
      <w:r w:rsidR="001A05EB" w:rsidRPr="00D019DB">
        <w:rPr>
          <w:bCs/>
          <w:lang w:val="fr-FR"/>
        </w:rPr>
        <w:t xml:space="preserve">également </w:t>
      </w:r>
      <w:r w:rsidRPr="00D019DB">
        <w:rPr>
          <w:bCs/>
          <w:lang w:val="fr-FR"/>
        </w:rPr>
        <w:t>démontré</w:t>
      </w:r>
      <w:r w:rsidRPr="00D752F9">
        <w:rPr>
          <w:b/>
          <w:lang w:val="fr-FR"/>
        </w:rPr>
        <w:t xml:space="preserve"> </w:t>
      </w:r>
      <w:r w:rsidRPr="00E02054">
        <w:rPr>
          <w:lang w:val="fr-FR"/>
        </w:rPr>
        <w:t xml:space="preserve">avec succès leur capacité </w:t>
      </w:r>
      <w:r w:rsidR="00A16C4C">
        <w:rPr>
          <w:lang w:val="fr-FR"/>
        </w:rPr>
        <w:t xml:space="preserve">à être </w:t>
      </w:r>
      <w:r w:rsidR="005741FC" w:rsidRPr="00D019DB">
        <w:rPr>
          <w:b/>
          <w:bCs/>
          <w:lang w:val="fr-FR"/>
        </w:rPr>
        <w:t>autonome</w:t>
      </w:r>
      <w:r w:rsidR="00D019DB" w:rsidRPr="00D019DB">
        <w:rPr>
          <w:b/>
          <w:bCs/>
          <w:lang w:val="fr-FR"/>
        </w:rPr>
        <w:t>s</w:t>
      </w:r>
      <w:r w:rsidR="005741FC">
        <w:rPr>
          <w:lang w:val="fr-FR"/>
        </w:rPr>
        <w:t xml:space="preserve"> </w:t>
      </w:r>
      <w:r w:rsidR="00A16C4C">
        <w:rPr>
          <w:lang w:val="fr-FR"/>
        </w:rPr>
        <w:t xml:space="preserve">envers des sponsors </w:t>
      </w:r>
      <w:r w:rsidRPr="00E02054">
        <w:rPr>
          <w:lang w:val="fr-FR"/>
        </w:rPr>
        <w:t>métiers </w:t>
      </w:r>
      <w:r w:rsidR="00D019DB">
        <w:rPr>
          <w:lang w:val="fr-FR"/>
        </w:rPr>
        <w:t xml:space="preserve">en Europe et en Asie </w:t>
      </w:r>
      <w:r w:rsidRPr="00E02054">
        <w:rPr>
          <w:lang w:val="fr-FR"/>
        </w:rPr>
        <w:t>;</w:t>
      </w:r>
    </w:p>
    <w:p w14:paraId="4711D8F7" w14:textId="561BA48E" w:rsidR="00D03DD1" w:rsidRPr="001C0110" w:rsidRDefault="001A05EB" w:rsidP="00D03DD1">
      <w:pPr>
        <w:pStyle w:val="Paragraphedeliste"/>
        <w:numPr>
          <w:ilvl w:val="0"/>
          <w:numId w:val="8"/>
        </w:numPr>
        <w:spacing w:after="0"/>
        <w:jc w:val="both"/>
        <w:rPr>
          <w:rFonts w:eastAsiaTheme="minorEastAsia"/>
          <w:lang w:val="fr-FR"/>
        </w:rPr>
      </w:pPr>
      <w:r>
        <w:rPr>
          <w:lang w:val="fr-FR"/>
        </w:rPr>
        <w:t>J’ai</w:t>
      </w:r>
      <w:r w:rsidR="00D03DD1" w:rsidRPr="665801AF">
        <w:rPr>
          <w:lang w:val="fr-FR"/>
        </w:rPr>
        <w:t xml:space="preserve"> </w:t>
      </w:r>
      <w:r w:rsidR="00D03DD1">
        <w:rPr>
          <w:lang w:val="fr-FR"/>
        </w:rPr>
        <w:t>aussi</w:t>
      </w:r>
      <w:r w:rsidR="00D03DD1" w:rsidRPr="665801AF">
        <w:rPr>
          <w:lang w:val="fr-FR"/>
        </w:rPr>
        <w:t xml:space="preserve"> confiance en </w:t>
      </w:r>
      <w:r w:rsidR="00D03DD1" w:rsidRPr="00D019DB">
        <w:rPr>
          <w:bCs/>
          <w:color w:val="000000" w:themeColor="text1"/>
          <w:lang w:val="fr-FR"/>
        </w:rPr>
        <w:t>notre</w:t>
      </w:r>
      <w:r w:rsidR="00D03DD1" w:rsidRPr="00D019DB">
        <w:rPr>
          <w:bCs/>
          <w:lang w:val="fr-FR"/>
        </w:rPr>
        <w:t xml:space="preserve"> approche de</w:t>
      </w:r>
      <w:r w:rsidR="00D03DD1" w:rsidRPr="004D2432">
        <w:rPr>
          <w:b/>
          <w:lang w:val="fr-FR"/>
        </w:rPr>
        <w:t xml:space="preserve"> transformation itérative</w:t>
      </w:r>
      <w:r w:rsidR="00D03DD1" w:rsidRPr="665801AF">
        <w:rPr>
          <w:lang w:val="fr-FR"/>
        </w:rPr>
        <w:t xml:space="preserve"> (</w:t>
      </w:r>
      <w:r w:rsidR="00D03DD1" w:rsidRPr="4B9513AB">
        <w:rPr>
          <w:lang w:val="fr-FR"/>
        </w:rPr>
        <w:t>expérimentations, vagues</w:t>
      </w:r>
      <w:r w:rsidR="00D03DD1">
        <w:rPr>
          <w:lang w:val="fr-FR"/>
        </w:rPr>
        <w:t xml:space="preserve"> </w:t>
      </w:r>
      <w:r w:rsidR="00D03DD1" w:rsidRPr="665801AF">
        <w:rPr>
          <w:lang w:val="fr-FR"/>
        </w:rPr>
        <w:t xml:space="preserve">successives) </w:t>
      </w:r>
      <w:r w:rsidR="00D03DD1" w:rsidRPr="4B9513AB">
        <w:rPr>
          <w:lang w:val="fr-FR"/>
        </w:rPr>
        <w:t>et notre capacité à</w:t>
      </w:r>
      <w:r w:rsidR="00D03DD1" w:rsidRPr="665801AF">
        <w:rPr>
          <w:lang w:val="fr-FR"/>
        </w:rPr>
        <w:t xml:space="preserve"> nous </w:t>
      </w:r>
      <w:r w:rsidR="00D03DD1" w:rsidRPr="4B9513AB">
        <w:rPr>
          <w:lang w:val="fr-FR"/>
        </w:rPr>
        <w:t>améliorer</w:t>
      </w:r>
      <w:r w:rsidR="00D03DD1" w:rsidRPr="665801AF">
        <w:rPr>
          <w:lang w:val="fr-FR"/>
        </w:rPr>
        <w:t xml:space="preserve"> grâce aux retours terrain</w:t>
      </w:r>
      <w:r w:rsidR="00D03DD1">
        <w:rPr>
          <w:lang w:val="fr-FR"/>
        </w:rPr>
        <w:t> ;</w:t>
      </w:r>
    </w:p>
    <w:p w14:paraId="12BD49A8" w14:textId="75D00CC9" w:rsidR="00D03DD1" w:rsidRPr="00E02054" w:rsidRDefault="00D03DD1" w:rsidP="00D03DD1">
      <w:pPr>
        <w:pStyle w:val="Paragraphedeliste"/>
        <w:numPr>
          <w:ilvl w:val="0"/>
          <w:numId w:val="8"/>
        </w:numPr>
        <w:spacing w:after="0"/>
        <w:jc w:val="both"/>
        <w:rPr>
          <w:rFonts w:eastAsiaTheme="minorEastAsia"/>
          <w:lang w:val="fr-FR"/>
        </w:rPr>
      </w:pPr>
      <w:r w:rsidRPr="00E02054">
        <w:rPr>
          <w:lang w:val="fr-FR"/>
        </w:rPr>
        <w:t xml:space="preserve">Je </w:t>
      </w:r>
      <w:r w:rsidR="00E84DA6">
        <w:rPr>
          <w:lang w:val="fr-FR"/>
        </w:rPr>
        <w:t>peux</w:t>
      </w:r>
      <w:r w:rsidRPr="00E02054">
        <w:rPr>
          <w:lang w:val="fr-FR"/>
        </w:rPr>
        <w:t xml:space="preserve"> </w:t>
      </w:r>
      <w:r>
        <w:rPr>
          <w:lang w:val="fr-FR"/>
        </w:rPr>
        <w:t xml:space="preserve">par ailleurs </w:t>
      </w:r>
      <w:r w:rsidRPr="00E02054">
        <w:rPr>
          <w:lang w:val="fr-FR"/>
        </w:rPr>
        <w:t xml:space="preserve">m’appuyer sur </w:t>
      </w:r>
      <w:r w:rsidRPr="004D2432">
        <w:rPr>
          <w:b/>
          <w:lang w:val="fr-FR"/>
        </w:rPr>
        <w:t>des pratiques fortes de production</w:t>
      </w:r>
      <w:r w:rsidRPr="00E02054">
        <w:rPr>
          <w:lang w:val="fr-FR"/>
        </w:rPr>
        <w:t xml:space="preserve"> (</w:t>
      </w:r>
      <w:r w:rsidRPr="00D019DB">
        <w:rPr>
          <w:b/>
          <w:bCs/>
          <w:lang w:val="fr-FR"/>
        </w:rPr>
        <w:t>ITIL</w:t>
      </w:r>
      <w:r w:rsidRPr="00E02054">
        <w:rPr>
          <w:lang w:val="fr-FR"/>
        </w:rPr>
        <w:t xml:space="preserve">) et </w:t>
      </w:r>
      <w:r w:rsidRPr="00E84DA6">
        <w:rPr>
          <w:b/>
          <w:bCs/>
          <w:lang w:val="fr-FR"/>
        </w:rPr>
        <w:t>d’architecture technique et fonctionnelle</w:t>
      </w:r>
      <w:r w:rsidRPr="00E02054">
        <w:rPr>
          <w:lang w:val="fr-FR"/>
        </w:rPr>
        <w:t xml:space="preserve"> (comme j’ai pu en témoigner </w:t>
      </w:r>
      <w:r w:rsidRPr="004F3836">
        <w:rPr>
          <w:color w:val="000000" w:themeColor="text1"/>
          <w:lang w:val="fr-FR"/>
        </w:rPr>
        <w:t xml:space="preserve">auprès du </w:t>
      </w:r>
      <w:r w:rsidRPr="00D019DB">
        <w:rPr>
          <w:b/>
          <w:bCs/>
          <w:color w:val="000000" w:themeColor="text1"/>
          <w:lang w:val="fr-FR"/>
        </w:rPr>
        <w:t>Cigref</w:t>
      </w:r>
      <w:r w:rsidRPr="004F3836">
        <w:rPr>
          <w:color w:val="000000" w:themeColor="text1"/>
          <w:lang w:val="fr-FR"/>
        </w:rPr>
        <w:t xml:space="preserve"> </w:t>
      </w:r>
      <w:r w:rsidR="00D019DB">
        <w:rPr>
          <w:color w:val="000000" w:themeColor="text1"/>
          <w:lang w:val="fr-FR"/>
        </w:rPr>
        <w:t xml:space="preserve">en décembre </w:t>
      </w:r>
      <w:r w:rsidRPr="004F3836">
        <w:rPr>
          <w:color w:val="000000" w:themeColor="text1"/>
          <w:lang w:val="fr-FR"/>
        </w:rPr>
        <w:t>2018</w:t>
      </w:r>
      <w:r w:rsidRPr="00E02054">
        <w:rPr>
          <w:lang w:val="fr-FR"/>
        </w:rPr>
        <w:t xml:space="preserve">). Ces pratiques </w:t>
      </w:r>
      <w:r>
        <w:rPr>
          <w:lang w:val="fr-FR"/>
        </w:rPr>
        <w:t xml:space="preserve">s’appuyant </w:t>
      </w:r>
      <w:r w:rsidRPr="00E02054">
        <w:rPr>
          <w:lang w:val="fr-FR"/>
        </w:rPr>
        <w:t xml:space="preserve">sur notre </w:t>
      </w:r>
      <w:proofErr w:type="spellStart"/>
      <w:r w:rsidRPr="00E02054">
        <w:rPr>
          <w:lang w:val="fr-FR"/>
        </w:rPr>
        <w:t>plateforme</w:t>
      </w:r>
      <w:proofErr w:type="spellEnd"/>
      <w:r w:rsidRPr="00E02054">
        <w:rPr>
          <w:lang w:val="fr-FR"/>
        </w:rPr>
        <w:t xml:space="preserve"> </w:t>
      </w:r>
      <w:proofErr w:type="spellStart"/>
      <w:r w:rsidRPr="00E02054">
        <w:rPr>
          <w:lang w:val="fr-FR"/>
        </w:rPr>
        <w:t>SGMarkets</w:t>
      </w:r>
      <w:proofErr w:type="spellEnd"/>
      <w:r w:rsidRPr="00E02054">
        <w:rPr>
          <w:lang w:val="fr-FR"/>
        </w:rPr>
        <w:t xml:space="preserve">, </w:t>
      </w:r>
      <w:r w:rsidRPr="00E02054">
        <w:rPr>
          <w:color w:val="000000" w:themeColor="text1"/>
          <w:lang w:val="fr-FR"/>
        </w:rPr>
        <w:t xml:space="preserve">renforcent </w:t>
      </w:r>
      <w:r w:rsidRPr="00E02054">
        <w:rPr>
          <w:lang w:val="fr-FR"/>
        </w:rPr>
        <w:t xml:space="preserve">l’autonomie dans les équipes favorisant le « You </w:t>
      </w:r>
      <w:proofErr w:type="spellStart"/>
      <w:r w:rsidRPr="00E02054">
        <w:rPr>
          <w:lang w:val="fr-FR"/>
        </w:rPr>
        <w:t>Build</w:t>
      </w:r>
      <w:proofErr w:type="spellEnd"/>
      <w:r w:rsidRPr="00E02054">
        <w:rPr>
          <w:lang w:val="fr-FR"/>
        </w:rPr>
        <w:t xml:space="preserve"> It </w:t>
      </w:r>
      <w:proofErr w:type="spellStart"/>
      <w:r w:rsidRPr="00E02054">
        <w:rPr>
          <w:lang w:val="fr-FR"/>
        </w:rPr>
        <w:t>you</w:t>
      </w:r>
      <w:proofErr w:type="spellEnd"/>
      <w:r w:rsidRPr="00E02054">
        <w:rPr>
          <w:lang w:val="fr-FR"/>
        </w:rPr>
        <w:t xml:space="preserve"> Run It »</w:t>
      </w:r>
      <w:r w:rsidRPr="00D20BC9">
        <w:rPr>
          <w:lang w:val="fr-FR"/>
        </w:rPr>
        <w:t xml:space="preserve"> </w:t>
      </w:r>
      <w:r w:rsidRPr="00756E4A">
        <w:rPr>
          <w:lang w:val="fr-FR"/>
        </w:rPr>
        <w:t>à grande échelle</w:t>
      </w:r>
      <w:r>
        <w:rPr>
          <w:lang w:val="fr-FR"/>
        </w:rPr>
        <w:t> ;</w:t>
      </w:r>
    </w:p>
    <w:p w14:paraId="02BF5A46" w14:textId="40304ADC" w:rsidR="00D03DD1" w:rsidRPr="00E02054" w:rsidRDefault="00D03DD1" w:rsidP="00D03DD1">
      <w:pPr>
        <w:pStyle w:val="Paragraphedeliste"/>
        <w:numPr>
          <w:ilvl w:val="0"/>
          <w:numId w:val="8"/>
        </w:numPr>
        <w:spacing w:after="0"/>
        <w:jc w:val="both"/>
        <w:rPr>
          <w:rFonts w:eastAsiaTheme="minorEastAsia"/>
          <w:lang w:val="fr-FR"/>
        </w:rPr>
      </w:pPr>
      <w:r w:rsidRPr="00BB0804">
        <w:rPr>
          <w:bCs/>
          <w:lang w:val="fr-FR"/>
        </w:rPr>
        <w:t>Le déploiement de la</w:t>
      </w:r>
      <w:r w:rsidRPr="004D2432">
        <w:rPr>
          <w:b/>
          <w:lang w:val="fr-FR"/>
        </w:rPr>
        <w:t xml:space="preserve"> méthodologie SAFE</w:t>
      </w:r>
      <w:r w:rsidRPr="00E02054">
        <w:rPr>
          <w:lang w:val="fr-FR"/>
        </w:rPr>
        <w:t xml:space="preserve"> </w:t>
      </w:r>
      <w:r w:rsidRPr="00E02054">
        <w:rPr>
          <w:color w:val="000000" w:themeColor="text1"/>
          <w:lang w:val="fr-FR"/>
        </w:rPr>
        <w:t xml:space="preserve">sur un grand programme </w:t>
      </w:r>
      <w:r w:rsidRPr="00AE6AE6">
        <w:rPr>
          <w:color w:val="000000" w:themeColor="text1"/>
          <w:lang w:val="fr-FR"/>
        </w:rPr>
        <w:t>réglementaire</w:t>
      </w:r>
      <w:r w:rsidRPr="00E02054">
        <w:rPr>
          <w:color w:val="000000" w:themeColor="text1"/>
          <w:lang w:val="fr-FR"/>
        </w:rPr>
        <w:t> </w:t>
      </w:r>
      <w:r>
        <w:rPr>
          <w:color w:val="000000" w:themeColor="text1"/>
          <w:lang w:val="fr-FR"/>
        </w:rPr>
        <w:t>nous</w:t>
      </w:r>
      <w:r w:rsidRPr="00E02054">
        <w:rPr>
          <w:color w:val="000000" w:themeColor="text1"/>
          <w:lang w:val="fr-FR"/>
        </w:rPr>
        <w:t xml:space="preserve"> </w:t>
      </w:r>
      <w:r w:rsidR="00AE07B3">
        <w:rPr>
          <w:color w:val="000000" w:themeColor="text1"/>
          <w:lang w:val="fr-FR"/>
        </w:rPr>
        <w:t>montre</w:t>
      </w:r>
      <w:r w:rsidRPr="00E02054">
        <w:rPr>
          <w:color w:val="000000" w:themeColor="text1"/>
          <w:lang w:val="fr-FR"/>
        </w:rPr>
        <w:t xml:space="preserve"> qu’on </w:t>
      </w:r>
      <w:r w:rsidR="00AE07B3">
        <w:rPr>
          <w:color w:val="000000" w:themeColor="text1"/>
          <w:lang w:val="fr-FR"/>
        </w:rPr>
        <w:t>peut</w:t>
      </w:r>
      <w:r w:rsidRPr="00E02054">
        <w:rPr>
          <w:color w:val="000000" w:themeColor="text1"/>
          <w:lang w:val="fr-FR"/>
        </w:rPr>
        <w:t xml:space="preserve"> </w:t>
      </w:r>
      <w:r>
        <w:rPr>
          <w:color w:val="000000" w:themeColor="text1"/>
          <w:lang w:val="fr-FR"/>
        </w:rPr>
        <w:t xml:space="preserve">piloter en Agile et qu’on y </w:t>
      </w:r>
      <w:r w:rsidR="00AE07B3">
        <w:rPr>
          <w:color w:val="000000" w:themeColor="text1"/>
          <w:lang w:val="fr-FR"/>
        </w:rPr>
        <w:t>gagne</w:t>
      </w:r>
      <w:r>
        <w:rPr>
          <w:color w:val="000000" w:themeColor="text1"/>
          <w:lang w:val="fr-FR"/>
        </w:rPr>
        <w:t xml:space="preserve"> ! C’est essentiel </w:t>
      </w:r>
      <w:r w:rsidRPr="00E02054">
        <w:rPr>
          <w:color w:val="000000" w:themeColor="text1"/>
          <w:lang w:val="fr-FR"/>
        </w:rPr>
        <w:t>quand on investit plus</w:t>
      </w:r>
      <w:r>
        <w:rPr>
          <w:color w:val="000000" w:themeColor="text1"/>
          <w:lang w:val="fr-FR"/>
        </w:rPr>
        <w:t>ieurs centaines de millions d’</w:t>
      </w:r>
      <w:r w:rsidRPr="00E02054">
        <w:rPr>
          <w:color w:val="000000" w:themeColor="text1"/>
          <w:lang w:val="fr-FR"/>
        </w:rPr>
        <w:t xml:space="preserve">€ par an dans </w:t>
      </w:r>
      <w:r w:rsidRPr="00E02054">
        <w:rPr>
          <w:lang w:val="fr-FR"/>
        </w:rPr>
        <w:t>l’IT</w:t>
      </w:r>
      <w:r>
        <w:rPr>
          <w:lang w:val="fr-FR"/>
        </w:rPr>
        <w:t> ;</w:t>
      </w:r>
      <w:r w:rsidRPr="00E02054">
        <w:rPr>
          <w:lang w:val="fr-FR"/>
        </w:rPr>
        <w:t xml:space="preserve">  </w:t>
      </w:r>
    </w:p>
    <w:p w14:paraId="01F6D14D" w14:textId="4B72B9AE" w:rsidR="00D03DD1" w:rsidRPr="009C7C66" w:rsidRDefault="00D03DD1" w:rsidP="00D03DD1">
      <w:pPr>
        <w:pStyle w:val="Paragraphedeliste"/>
        <w:numPr>
          <w:ilvl w:val="0"/>
          <w:numId w:val="8"/>
        </w:numPr>
        <w:spacing w:after="0"/>
        <w:jc w:val="both"/>
        <w:rPr>
          <w:rFonts w:eastAsiaTheme="minorEastAsia"/>
          <w:lang w:val="fr-FR"/>
        </w:rPr>
      </w:pPr>
      <w:r>
        <w:rPr>
          <w:lang w:val="fr-FR"/>
        </w:rPr>
        <w:lastRenderedPageBreak/>
        <w:t>L</w:t>
      </w:r>
      <w:r w:rsidRPr="665801AF">
        <w:rPr>
          <w:lang w:val="fr-FR"/>
        </w:rPr>
        <w:t>es retours positifs de</w:t>
      </w:r>
      <w:r>
        <w:rPr>
          <w:lang w:val="fr-FR"/>
        </w:rPr>
        <w:t xml:space="preserve"> nos</w:t>
      </w:r>
      <w:r w:rsidRPr="665801AF">
        <w:rPr>
          <w:lang w:val="fr-FR"/>
        </w:rPr>
        <w:t xml:space="preserve"> équipes </w:t>
      </w:r>
      <w:r>
        <w:rPr>
          <w:lang w:val="fr-FR"/>
        </w:rPr>
        <w:t>comme</w:t>
      </w:r>
      <w:r w:rsidRPr="665801AF">
        <w:rPr>
          <w:lang w:val="fr-FR"/>
        </w:rPr>
        <w:t xml:space="preserve"> du métier sur</w:t>
      </w:r>
      <w:r w:rsidRPr="004D2432">
        <w:rPr>
          <w:b/>
          <w:lang w:val="fr-FR"/>
        </w:rPr>
        <w:t xml:space="preserve"> nos deux pilotes</w:t>
      </w:r>
      <w:r w:rsidRPr="665801AF">
        <w:rPr>
          <w:lang w:val="fr-FR"/>
        </w:rPr>
        <w:t xml:space="preserve"> </w:t>
      </w:r>
      <w:r w:rsidR="00AE07B3">
        <w:rPr>
          <w:lang w:val="fr-FR"/>
        </w:rPr>
        <w:t xml:space="preserve">vont </w:t>
      </w:r>
      <w:r>
        <w:rPr>
          <w:lang w:val="fr-FR"/>
        </w:rPr>
        <w:t xml:space="preserve">me servir </w:t>
      </w:r>
      <w:r w:rsidRPr="665801AF">
        <w:rPr>
          <w:lang w:val="fr-FR"/>
        </w:rPr>
        <w:t>d</w:t>
      </w:r>
      <w:r>
        <w:rPr>
          <w:lang w:val="fr-FR"/>
        </w:rPr>
        <w:t>e</w:t>
      </w:r>
      <w:r w:rsidRPr="665801AF">
        <w:rPr>
          <w:lang w:val="fr-FR"/>
        </w:rPr>
        <w:t xml:space="preserve"> levier pour mobiliser les différents acteurs clefs de cette transformation</w:t>
      </w:r>
      <w:r>
        <w:rPr>
          <w:lang w:val="fr-FR"/>
        </w:rPr>
        <w:t>.</w:t>
      </w:r>
    </w:p>
    <w:p w14:paraId="5589D75F" w14:textId="3D81E904" w:rsidR="00D13354" w:rsidRDefault="00D13354" w:rsidP="5EE26DAF">
      <w:pPr>
        <w:spacing w:after="0"/>
        <w:jc w:val="both"/>
        <w:rPr>
          <w:lang w:val="fr-FR"/>
        </w:rPr>
      </w:pPr>
    </w:p>
    <w:p w14:paraId="793F3575" w14:textId="5AE4D4A0" w:rsidR="000F6049" w:rsidRDefault="323A5E16" w:rsidP="4B9513AB">
      <w:pPr>
        <w:jc w:val="both"/>
        <w:rPr>
          <w:color w:val="000000" w:themeColor="text1"/>
          <w:lang w:val="fr-FR"/>
        </w:rPr>
      </w:pPr>
      <w:r w:rsidRPr="665801AF">
        <w:rPr>
          <w:lang w:val="fr-FR"/>
        </w:rPr>
        <w:t xml:space="preserve">Seul </w:t>
      </w:r>
      <w:r w:rsidRPr="00BB0804">
        <w:rPr>
          <w:bCs/>
          <w:lang w:val="fr-FR"/>
        </w:rPr>
        <w:t xml:space="preserve">le sujet du management </w:t>
      </w:r>
      <w:r w:rsidRPr="00BB0804">
        <w:rPr>
          <w:bCs/>
          <w:color w:val="000000" w:themeColor="text1"/>
          <w:lang w:val="fr-FR"/>
        </w:rPr>
        <w:t xml:space="preserve">nous </w:t>
      </w:r>
      <w:r w:rsidR="0098797C" w:rsidRPr="00BB0804">
        <w:rPr>
          <w:bCs/>
          <w:color w:val="000000" w:themeColor="text1"/>
          <w:lang w:val="fr-FR"/>
        </w:rPr>
        <w:t>questionne</w:t>
      </w:r>
      <w:r w:rsidR="000F6049">
        <w:rPr>
          <w:color w:val="000000" w:themeColor="text1"/>
          <w:lang w:val="fr-FR"/>
        </w:rPr>
        <w:t xml:space="preserve"> profondément avec l’évolution majeure du rôle de nos managers intermédiaires :</w:t>
      </w:r>
      <w:r w:rsidR="6309A803" w:rsidRPr="002A2E67">
        <w:rPr>
          <w:color w:val="000000" w:themeColor="text1"/>
          <w:lang w:val="fr-FR"/>
        </w:rPr>
        <w:t xml:space="preserve"> </w:t>
      </w:r>
    </w:p>
    <w:p w14:paraId="245657B3" w14:textId="1C4750AC" w:rsidR="000F6049" w:rsidRPr="002A2E67" w:rsidRDefault="002A2E67" w:rsidP="000F6049">
      <w:pPr>
        <w:pStyle w:val="Paragraphedeliste"/>
        <w:numPr>
          <w:ilvl w:val="0"/>
          <w:numId w:val="8"/>
        </w:numPr>
        <w:spacing w:after="0"/>
        <w:jc w:val="both"/>
        <w:rPr>
          <w:rFonts w:eastAsiaTheme="minorEastAsia"/>
          <w:lang w:val="fr-FR"/>
        </w:rPr>
      </w:pPr>
      <w:r w:rsidRPr="00DE1A1B">
        <w:rPr>
          <w:b/>
          <w:lang w:val="fr-FR"/>
        </w:rPr>
        <w:t>La</w:t>
      </w:r>
      <w:r w:rsidR="000F6049" w:rsidRPr="00DE1A1B">
        <w:rPr>
          <w:b/>
          <w:lang w:val="fr-FR"/>
        </w:rPr>
        <w:t xml:space="preserve"> réduction d’une strate de management</w:t>
      </w:r>
      <w:r w:rsidR="000F6049">
        <w:rPr>
          <w:lang w:val="fr-FR"/>
        </w:rPr>
        <w:t xml:space="preserve"> dans les équipes opérationnelles, conséquence du modèle, a nécessité un</w:t>
      </w:r>
      <w:r w:rsidR="008109AE">
        <w:rPr>
          <w:lang w:val="fr-FR"/>
        </w:rPr>
        <w:t xml:space="preserve"> </w:t>
      </w:r>
      <w:r w:rsidR="000F6049">
        <w:rPr>
          <w:lang w:val="fr-FR"/>
        </w:rPr>
        <w:t xml:space="preserve">repositionnement de beaucoup de managers sur des rôles différents, plus opérationnels ; </w:t>
      </w:r>
    </w:p>
    <w:p w14:paraId="578F1651" w14:textId="65317359" w:rsidR="0022371E" w:rsidRDefault="005506CF" w:rsidP="002A2E67">
      <w:pPr>
        <w:pStyle w:val="Paragraphedeliste"/>
        <w:numPr>
          <w:ilvl w:val="0"/>
          <w:numId w:val="8"/>
        </w:numPr>
        <w:spacing w:after="0"/>
        <w:jc w:val="both"/>
        <w:rPr>
          <w:lang w:val="fr-FR"/>
        </w:rPr>
      </w:pPr>
      <w:r w:rsidRPr="00DE1A1B">
        <w:rPr>
          <w:rFonts w:eastAsiaTheme="minorEastAsia"/>
          <w:b/>
          <w:lang w:val="fr-FR"/>
        </w:rPr>
        <w:t>Le</w:t>
      </w:r>
      <w:r w:rsidR="000F6049" w:rsidRPr="00DE1A1B">
        <w:rPr>
          <w:rFonts w:eastAsiaTheme="minorEastAsia"/>
          <w:b/>
          <w:lang w:val="fr-FR"/>
        </w:rPr>
        <w:t xml:space="preserve"> </w:t>
      </w:r>
      <w:r w:rsidR="008109AE" w:rsidRPr="00DE1A1B">
        <w:rPr>
          <w:rFonts w:eastAsiaTheme="minorEastAsia"/>
          <w:b/>
          <w:lang w:val="fr-FR"/>
        </w:rPr>
        <w:t xml:space="preserve">passage à </w:t>
      </w:r>
      <w:r w:rsidR="000F6049" w:rsidRPr="00DE1A1B">
        <w:rPr>
          <w:rFonts w:eastAsiaTheme="minorEastAsia"/>
          <w:b/>
          <w:lang w:val="fr-FR"/>
        </w:rPr>
        <w:t>un management « horizontal »</w:t>
      </w:r>
      <w:r w:rsidR="000F6049">
        <w:rPr>
          <w:rFonts w:eastAsiaTheme="minorEastAsia"/>
          <w:lang w:val="fr-FR"/>
        </w:rPr>
        <w:t xml:space="preserve"> </w:t>
      </w:r>
      <w:r w:rsidR="008109AE">
        <w:rPr>
          <w:rFonts w:eastAsiaTheme="minorEastAsia"/>
          <w:lang w:val="fr-FR"/>
        </w:rPr>
        <w:t xml:space="preserve">avec </w:t>
      </w:r>
      <w:r w:rsidR="6309A803" w:rsidRPr="000F6049">
        <w:rPr>
          <w:lang w:val="fr-FR"/>
        </w:rPr>
        <w:t xml:space="preserve">des managers à la tête de communautés de pratiques et </w:t>
      </w:r>
      <w:r w:rsidR="008F5A5C" w:rsidRPr="000F6049">
        <w:rPr>
          <w:lang w:val="fr-FR"/>
        </w:rPr>
        <w:t xml:space="preserve">non </w:t>
      </w:r>
      <w:r w:rsidR="6309A803" w:rsidRPr="000F6049">
        <w:rPr>
          <w:lang w:val="fr-FR"/>
        </w:rPr>
        <w:t xml:space="preserve">plus </w:t>
      </w:r>
      <w:r w:rsidR="008109AE">
        <w:rPr>
          <w:lang w:val="fr-FR"/>
        </w:rPr>
        <w:t xml:space="preserve">en charge </w:t>
      </w:r>
      <w:r w:rsidR="6309A803" w:rsidRPr="000F6049">
        <w:rPr>
          <w:lang w:val="fr-FR"/>
        </w:rPr>
        <w:t xml:space="preserve">des équipes de développement, où </w:t>
      </w:r>
      <w:r w:rsidR="0C1C6FFB" w:rsidRPr="000F6049">
        <w:rPr>
          <w:lang w:val="fr-FR"/>
        </w:rPr>
        <w:t>l</w:t>
      </w:r>
      <w:r w:rsidR="7FB72043" w:rsidRPr="000F6049">
        <w:rPr>
          <w:lang w:val="fr-FR"/>
        </w:rPr>
        <w:t xml:space="preserve">e métier </w:t>
      </w:r>
      <w:r w:rsidR="008109AE">
        <w:rPr>
          <w:lang w:val="fr-FR"/>
        </w:rPr>
        <w:t xml:space="preserve">a pris un </w:t>
      </w:r>
      <w:r w:rsidR="00FB2CDB" w:rsidRPr="000F6049">
        <w:rPr>
          <w:lang w:val="fr-FR"/>
        </w:rPr>
        <w:t>rôle déci</w:t>
      </w:r>
      <w:r w:rsidR="002E4946" w:rsidRPr="000F6049">
        <w:rPr>
          <w:lang w:val="fr-FR"/>
        </w:rPr>
        <w:t>sionnaire</w:t>
      </w:r>
      <w:r w:rsidR="00FB2CDB" w:rsidRPr="000F6049">
        <w:rPr>
          <w:lang w:val="fr-FR"/>
        </w:rPr>
        <w:t xml:space="preserve"> </w:t>
      </w:r>
      <w:r w:rsidR="7FB72043" w:rsidRPr="000F6049">
        <w:rPr>
          <w:lang w:val="fr-FR"/>
        </w:rPr>
        <w:t xml:space="preserve">au travers des rôles de </w:t>
      </w:r>
      <w:proofErr w:type="spellStart"/>
      <w:r w:rsidR="176436BB" w:rsidRPr="000F6049">
        <w:rPr>
          <w:lang w:val="fr-FR"/>
        </w:rPr>
        <w:t>p</w:t>
      </w:r>
      <w:r w:rsidR="26AE2848" w:rsidRPr="000F6049">
        <w:rPr>
          <w:lang w:val="fr-FR"/>
        </w:rPr>
        <w:t>rod</w:t>
      </w:r>
      <w:r w:rsidR="5CBED26F" w:rsidRPr="000F6049">
        <w:rPr>
          <w:lang w:val="fr-FR"/>
        </w:rPr>
        <w:t>u</w:t>
      </w:r>
      <w:r w:rsidR="26AE2848" w:rsidRPr="000F6049">
        <w:rPr>
          <w:lang w:val="fr-FR"/>
        </w:rPr>
        <w:t>ct</w:t>
      </w:r>
      <w:proofErr w:type="spellEnd"/>
      <w:r w:rsidR="0BB6A13F" w:rsidRPr="000F6049">
        <w:rPr>
          <w:lang w:val="fr-FR"/>
        </w:rPr>
        <w:t xml:space="preserve"> </w:t>
      </w:r>
      <w:proofErr w:type="spellStart"/>
      <w:r w:rsidR="0BB6A13F" w:rsidRPr="000F6049">
        <w:rPr>
          <w:lang w:val="fr-FR"/>
        </w:rPr>
        <w:t>owner</w:t>
      </w:r>
      <w:r w:rsidR="6C25F85F" w:rsidRPr="000F6049">
        <w:rPr>
          <w:lang w:val="fr-FR"/>
        </w:rPr>
        <w:t>s</w:t>
      </w:r>
      <w:proofErr w:type="spellEnd"/>
      <w:r w:rsidR="4064C726" w:rsidRPr="000F6049">
        <w:rPr>
          <w:lang w:val="fr-FR"/>
        </w:rPr>
        <w:t>.</w:t>
      </w:r>
      <w:r w:rsidR="02D585AB" w:rsidRPr="000F6049">
        <w:rPr>
          <w:lang w:val="fr-FR"/>
        </w:rPr>
        <w:t xml:space="preserve"> </w:t>
      </w:r>
    </w:p>
    <w:p w14:paraId="4BAF8379" w14:textId="77777777" w:rsidR="008109AE" w:rsidRDefault="008109AE" w:rsidP="008109AE">
      <w:pPr>
        <w:jc w:val="both"/>
        <w:rPr>
          <w:lang w:val="fr-FR"/>
        </w:rPr>
      </w:pPr>
    </w:p>
    <w:p w14:paraId="4D0B2E96" w14:textId="16E87A12" w:rsidR="004D39BE" w:rsidRDefault="000F6049">
      <w:pPr>
        <w:jc w:val="both"/>
        <w:rPr>
          <w:lang w:val="fr-FR"/>
        </w:rPr>
      </w:pPr>
      <w:r>
        <w:rPr>
          <w:lang w:val="fr-FR"/>
        </w:rPr>
        <w:t xml:space="preserve">Un point d’attention </w:t>
      </w:r>
      <w:r w:rsidR="0098797C">
        <w:rPr>
          <w:lang w:val="fr-FR"/>
        </w:rPr>
        <w:t>réside</w:t>
      </w:r>
      <w:r>
        <w:rPr>
          <w:lang w:val="fr-FR"/>
        </w:rPr>
        <w:t xml:space="preserve"> également</w:t>
      </w:r>
      <w:r w:rsidR="0098797C">
        <w:rPr>
          <w:lang w:val="fr-FR"/>
        </w:rPr>
        <w:t xml:space="preserve"> dans</w:t>
      </w:r>
      <w:r>
        <w:rPr>
          <w:lang w:val="fr-FR"/>
        </w:rPr>
        <w:t xml:space="preserve"> </w:t>
      </w:r>
      <w:r w:rsidRPr="00FF32D7">
        <w:rPr>
          <w:b/>
          <w:lang w:val="fr-FR"/>
        </w:rPr>
        <w:t>la montée en compétence massive</w:t>
      </w:r>
      <w:r>
        <w:rPr>
          <w:lang w:val="fr-FR"/>
        </w:rPr>
        <w:t xml:space="preserve"> de ressources plus techniques en France et plus fonctionnelles en Inde, afin d’avoir</w:t>
      </w:r>
      <w:r w:rsidR="008109AE">
        <w:rPr>
          <w:lang w:val="fr-FR"/>
        </w:rPr>
        <w:t xml:space="preserve"> </w:t>
      </w:r>
      <w:r>
        <w:rPr>
          <w:lang w:val="fr-FR"/>
        </w:rPr>
        <w:t xml:space="preserve">des </w:t>
      </w:r>
      <w:proofErr w:type="spellStart"/>
      <w:r>
        <w:rPr>
          <w:lang w:val="fr-FR"/>
        </w:rPr>
        <w:t>Feature</w:t>
      </w:r>
      <w:proofErr w:type="spellEnd"/>
      <w:r>
        <w:rPr>
          <w:lang w:val="fr-FR"/>
        </w:rPr>
        <w:t xml:space="preserve"> Teams pluri</w:t>
      </w:r>
      <w:r w:rsidR="008109AE">
        <w:rPr>
          <w:lang w:val="fr-FR"/>
        </w:rPr>
        <w:t xml:space="preserve">disciplinaires dans nos deux centres de développement majeurs. </w:t>
      </w:r>
    </w:p>
    <w:p w14:paraId="6F9FB71D" w14:textId="77777777" w:rsidR="00467335" w:rsidRPr="00707DDA" w:rsidRDefault="00467335">
      <w:pPr>
        <w:jc w:val="both"/>
        <w:rPr>
          <w:lang w:val="fr-FR"/>
        </w:rPr>
      </w:pPr>
    </w:p>
    <w:p w14:paraId="339729E3" w14:textId="7C81AFD5" w:rsidR="00586DAC" w:rsidRDefault="00586DAC">
      <w:pPr>
        <w:pStyle w:val="Titre1"/>
        <w:numPr>
          <w:ilvl w:val="0"/>
          <w:numId w:val="4"/>
        </w:numPr>
        <w:rPr>
          <w:lang w:val="fr-FR"/>
        </w:rPr>
      </w:pPr>
      <w:bookmarkStart w:id="17" w:name="_Toc89180043"/>
      <w:bookmarkStart w:id="18" w:name="_Toc89180098"/>
      <w:bookmarkStart w:id="19" w:name="_Toc89180589"/>
      <w:bookmarkStart w:id="20" w:name="_Toc89180044"/>
      <w:bookmarkStart w:id="21" w:name="_Toc89180099"/>
      <w:bookmarkStart w:id="22" w:name="_Toc89180590"/>
      <w:bookmarkStart w:id="23" w:name="_Toc89359209"/>
      <w:bookmarkEnd w:id="17"/>
      <w:bookmarkEnd w:id="18"/>
      <w:bookmarkEnd w:id="19"/>
      <w:bookmarkEnd w:id="20"/>
      <w:bookmarkEnd w:id="21"/>
      <w:bookmarkEnd w:id="22"/>
      <w:r>
        <w:rPr>
          <w:lang w:val="fr-FR"/>
        </w:rPr>
        <w:t>L</w:t>
      </w:r>
      <w:r w:rsidR="009B4135">
        <w:rPr>
          <w:lang w:val="fr-FR"/>
        </w:rPr>
        <w:t>a mise en route</w:t>
      </w:r>
      <w:bookmarkEnd w:id="23"/>
    </w:p>
    <w:p w14:paraId="0FFE61DD" w14:textId="77777777" w:rsidR="00BF64F9" w:rsidRDefault="00BF64F9" w:rsidP="00F85CBE">
      <w:pPr>
        <w:spacing w:after="0"/>
        <w:jc w:val="both"/>
        <w:rPr>
          <w:lang w:val="fr-FR"/>
        </w:rPr>
      </w:pPr>
      <w:r w:rsidRPr="5EE26DAF">
        <w:rPr>
          <w:lang w:val="fr-FR"/>
        </w:rPr>
        <w:t xml:space="preserve">Après réflexion avec l’équipe de transformation, </w:t>
      </w:r>
      <w:r w:rsidRPr="4B9513AB">
        <w:rPr>
          <w:lang w:val="fr-FR"/>
        </w:rPr>
        <w:t>nous avons décidé de nous appuyer sur</w:t>
      </w:r>
      <w:r w:rsidRPr="5EE26DAF">
        <w:rPr>
          <w:lang w:val="fr-FR"/>
        </w:rPr>
        <w:t xml:space="preserve"> : </w:t>
      </w:r>
    </w:p>
    <w:p w14:paraId="2CFD18BA" w14:textId="77777777" w:rsidR="00BF64F9" w:rsidRDefault="00BF64F9" w:rsidP="00F85CBE">
      <w:pPr>
        <w:pStyle w:val="Paragraphedeliste"/>
        <w:numPr>
          <w:ilvl w:val="0"/>
          <w:numId w:val="13"/>
        </w:numPr>
        <w:jc w:val="both"/>
        <w:rPr>
          <w:rFonts w:eastAsiaTheme="minorEastAsia"/>
          <w:lang w:val="fr-FR"/>
        </w:rPr>
      </w:pPr>
      <w:r w:rsidRPr="00831080">
        <w:rPr>
          <w:b/>
          <w:lang w:val="fr-FR"/>
        </w:rPr>
        <w:t>Une équipe de transformation forte</w:t>
      </w:r>
      <w:r w:rsidRPr="4B9513AB">
        <w:rPr>
          <w:lang w:val="fr-FR"/>
        </w:rPr>
        <w:t xml:space="preserve"> : </w:t>
      </w:r>
    </w:p>
    <w:p w14:paraId="04AA6F51" w14:textId="3CE75C26" w:rsidR="00BF64F9" w:rsidRDefault="00BF64F9" w:rsidP="00F85CBE">
      <w:pPr>
        <w:pStyle w:val="Paragraphedeliste"/>
        <w:numPr>
          <w:ilvl w:val="1"/>
          <w:numId w:val="13"/>
        </w:numPr>
        <w:jc w:val="both"/>
        <w:rPr>
          <w:rFonts w:eastAsiaTheme="minorEastAsia"/>
          <w:lang w:val="fr-FR"/>
        </w:rPr>
      </w:pPr>
      <w:r w:rsidRPr="665801AF">
        <w:rPr>
          <w:lang w:val="fr-FR"/>
        </w:rPr>
        <w:t xml:space="preserve">Un </w:t>
      </w:r>
      <w:r w:rsidRPr="00831080">
        <w:rPr>
          <w:b/>
          <w:lang w:val="fr-FR"/>
        </w:rPr>
        <w:t>sponsoring métier</w:t>
      </w:r>
      <w:r w:rsidRPr="665801AF">
        <w:rPr>
          <w:lang w:val="fr-FR"/>
        </w:rPr>
        <w:t xml:space="preserve"> au plus haut niveau : le responsable de</w:t>
      </w:r>
      <w:r w:rsidRPr="4B9513AB">
        <w:rPr>
          <w:lang w:val="fr-FR"/>
        </w:rPr>
        <w:t xml:space="preserve"> </w:t>
      </w:r>
      <w:r w:rsidR="00B733E4">
        <w:rPr>
          <w:lang w:val="fr-FR"/>
        </w:rPr>
        <w:t xml:space="preserve">la </w:t>
      </w:r>
      <w:r w:rsidR="00B733E4" w:rsidRPr="00D52C9D">
        <w:rPr>
          <w:lang w:val="fr-FR"/>
        </w:rPr>
        <w:t>Banque de Financement et d’Investissement de Société Générale</w:t>
      </w:r>
      <w:r w:rsidRPr="665801AF">
        <w:rPr>
          <w:lang w:val="fr-FR"/>
        </w:rPr>
        <w:t xml:space="preserve">, qui </w:t>
      </w:r>
      <w:r w:rsidRPr="4B9513AB">
        <w:rPr>
          <w:lang w:val="fr-FR"/>
        </w:rPr>
        <w:t>supervise</w:t>
      </w:r>
      <w:r w:rsidRPr="665801AF">
        <w:rPr>
          <w:lang w:val="fr-FR"/>
        </w:rPr>
        <w:t xml:space="preserve"> à la fois l’IT </w:t>
      </w:r>
      <w:r w:rsidRPr="4B9513AB">
        <w:rPr>
          <w:lang w:val="fr-FR"/>
        </w:rPr>
        <w:t>et</w:t>
      </w:r>
      <w:r w:rsidRPr="665801AF">
        <w:rPr>
          <w:lang w:val="fr-FR"/>
        </w:rPr>
        <w:t xml:space="preserve"> les métiers</w:t>
      </w:r>
      <w:r>
        <w:rPr>
          <w:lang w:val="fr-FR"/>
        </w:rPr>
        <w:t> ;</w:t>
      </w:r>
    </w:p>
    <w:p w14:paraId="197D1E71" w14:textId="53610D6D" w:rsidR="00BF64F9" w:rsidRDefault="00BF64F9" w:rsidP="00F85CBE">
      <w:pPr>
        <w:pStyle w:val="Paragraphedeliste"/>
        <w:numPr>
          <w:ilvl w:val="1"/>
          <w:numId w:val="13"/>
        </w:numPr>
        <w:jc w:val="both"/>
        <w:rPr>
          <w:lang w:val="fr-FR"/>
        </w:rPr>
      </w:pPr>
      <w:r w:rsidRPr="665801AF">
        <w:rPr>
          <w:lang w:val="fr-FR"/>
        </w:rPr>
        <w:t xml:space="preserve">Une </w:t>
      </w:r>
      <w:r w:rsidRPr="00831080">
        <w:rPr>
          <w:b/>
          <w:lang w:val="fr-FR"/>
        </w:rPr>
        <w:t>direction de programme expérimentée</w:t>
      </w:r>
      <w:r w:rsidRPr="665801AF">
        <w:rPr>
          <w:lang w:val="fr-FR"/>
        </w:rPr>
        <w:t xml:space="preserve"> et influente </w:t>
      </w:r>
      <w:r w:rsidRPr="4B9513AB">
        <w:rPr>
          <w:lang w:val="fr-FR"/>
        </w:rPr>
        <w:t>qui</w:t>
      </w:r>
      <w:r w:rsidRPr="665801AF">
        <w:rPr>
          <w:lang w:val="fr-FR"/>
        </w:rPr>
        <w:t xml:space="preserve"> </w:t>
      </w:r>
      <w:r w:rsidR="00847BAF">
        <w:rPr>
          <w:lang w:val="fr-FR"/>
        </w:rPr>
        <w:t>a</w:t>
      </w:r>
      <w:r w:rsidRPr="665801AF">
        <w:rPr>
          <w:lang w:val="fr-FR"/>
        </w:rPr>
        <w:t xml:space="preserve"> déjà participé aux transformations précédentes et compren</w:t>
      </w:r>
      <w:r w:rsidR="00847BAF">
        <w:rPr>
          <w:lang w:val="fr-FR"/>
        </w:rPr>
        <w:t>d</w:t>
      </w:r>
      <w:r w:rsidRPr="665801AF">
        <w:rPr>
          <w:lang w:val="fr-FR"/>
        </w:rPr>
        <w:t xml:space="preserve"> en son sein un responsable métier</w:t>
      </w:r>
      <w:r>
        <w:rPr>
          <w:lang w:val="fr-FR"/>
        </w:rPr>
        <w:t> ;</w:t>
      </w:r>
    </w:p>
    <w:p w14:paraId="70058860" w14:textId="242F6FA3" w:rsidR="00BF64F9" w:rsidRPr="00783511" w:rsidDel="009B0C05" w:rsidRDefault="00BF64F9" w:rsidP="00F85CBE">
      <w:pPr>
        <w:pStyle w:val="Paragraphedeliste"/>
        <w:numPr>
          <w:ilvl w:val="1"/>
          <w:numId w:val="13"/>
        </w:numPr>
        <w:jc w:val="both"/>
        <w:rPr>
          <w:lang w:val="fr-FR"/>
        </w:rPr>
      </w:pPr>
      <w:r w:rsidRPr="4B9513AB">
        <w:rPr>
          <w:lang w:val="fr-FR"/>
        </w:rPr>
        <w:t xml:space="preserve">Une équipe de </w:t>
      </w:r>
      <w:r w:rsidRPr="00831080">
        <w:rPr>
          <w:b/>
          <w:lang w:val="fr-FR"/>
        </w:rPr>
        <w:t>coachs expérimentés</w:t>
      </w:r>
      <w:r w:rsidRPr="4B9513AB">
        <w:rPr>
          <w:lang w:val="fr-FR"/>
        </w:rPr>
        <w:t xml:space="preserve"> en agilité à l’échelle. </w:t>
      </w:r>
    </w:p>
    <w:p w14:paraId="1F4DB4FA" w14:textId="77777777" w:rsidR="00BF64F9" w:rsidRDefault="00BF64F9" w:rsidP="00F85CBE">
      <w:pPr>
        <w:pStyle w:val="Paragraphedeliste"/>
        <w:ind w:left="1440"/>
        <w:jc w:val="both"/>
        <w:rPr>
          <w:lang w:val="fr-FR"/>
        </w:rPr>
      </w:pPr>
    </w:p>
    <w:p w14:paraId="03249618" w14:textId="77777777" w:rsidR="00BF64F9" w:rsidRDefault="00BF64F9" w:rsidP="00F85CBE">
      <w:pPr>
        <w:pStyle w:val="Paragraphedeliste"/>
        <w:numPr>
          <w:ilvl w:val="0"/>
          <w:numId w:val="13"/>
        </w:numPr>
        <w:jc w:val="both"/>
        <w:rPr>
          <w:lang w:val="fr-FR"/>
        </w:rPr>
      </w:pPr>
      <w:r w:rsidRPr="00831080">
        <w:rPr>
          <w:b/>
          <w:lang w:val="fr-FR"/>
        </w:rPr>
        <w:t>Une organisation apprenante</w:t>
      </w:r>
      <w:r w:rsidRPr="5EE26DAF">
        <w:rPr>
          <w:lang w:val="fr-FR"/>
        </w:rPr>
        <w:t xml:space="preserve"> : </w:t>
      </w:r>
    </w:p>
    <w:p w14:paraId="2D9EBDD5" w14:textId="77777777" w:rsidR="00BF64F9" w:rsidRDefault="00BF64F9" w:rsidP="00F85CBE">
      <w:pPr>
        <w:pStyle w:val="Paragraphedeliste"/>
        <w:numPr>
          <w:ilvl w:val="1"/>
          <w:numId w:val="13"/>
        </w:numPr>
        <w:jc w:val="both"/>
        <w:rPr>
          <w:rFonts w:eastAsiaTheme="minorEastAsia"/>
          <w:lang w:val="fr-FR"/>
        </w:rPr>
      </w:pPr>
      <w:r w:rsidRPr="4B9513AB">
        <w:rPr>
          <w:lang w:val="fr-FR"/>
        </w:rPr>
        <w:t xml:space="preserve">Portée par un </w:t>
      </w:r>
      <w:r w:rsidRPr="00831080">
        <w:rPr>
          <w:b/>
          <w:lang w:val="fr-FR"/>
        </w:rPr>
        <w:t>groupe d’explorateur motivés</w:t>
      </w:r>
      <w:r w:rsidRPr="4B9513AB">
        <w:rPr>
          <w:lang w:val="fr-FR"/>
        </w:rPr>
        <w:t xml:space="preserve"> : 12 responsables de département ont expérimenté la 1ère vague de transformation et nous ont aidé à ajuster notre modèle pour les vagues suivantes</w:t>
      </w:r>
      <w:r>
        <w:rPr>
          <w:lang w:val="fr-FR"/>
        </w:rPr>
        <w:t> ;</w:t>
      </w:r>
    </w:p>
    <w:p w14:paraId="3DE5672D" w14:textId="351C6758" w:rsidR="00BF64F9" w:rsidRDefault="00BF64F9" w:rsidP="00F85CBE">
      <w:pPr>
        <w:pStyle w:val="Paragraphedeliste"/>
        <w:numPr>
          <w:ilvl w:val="1"/>
          <w:numId w:val="13"/>
        </w:numPr>
        <w:jc w:val="both"/>
        <w:rPr>
          <w:rFonts w:eastAsiaTheme="minorEastAsia"/>
          <w:color w:val="7030A0"/>
          <w:lang w:val="fr-FR"/>
        </w:rPr>
      </w:pPr>
      <w:r w:rsidRPr="4B9513AB">
        <w:rPr>
          <w:lang w:val="fr-FR"/>
        </w:rPr>
        <w:t xml:space="preserve">L’idée </w:t>
      </w:r>
      <w:r w:rsidR="00847BAF">
        <w:rPr>
          <w:lang w:val="fr-FR"/>
        </w:rPr>
        <w:t>est</w:t>
      </w:r>
      <w:r w:rsidRPr="4B9513AB">
        <w:rPr>
          <w:lang w:val="fr-FR"/>
        </w:rPr>
        <w:t xml:space="preserve"> bien de </w:t>
      </w:r>
      <w:r w:rsidRPr="00831080">
        <w:rPr>
          <w:b/>
          <w:lang w:val="fr-FR"/>
        </w:rPr>
        <w:t>dessiner un cadre qui puisse s’adapter</w:t>
      </w:r>
      <w:r w:rsidRPr="4B9513AB">
        <w:rPr>
          <w:lang w:val="fr-FR"/>
        </w:rPr>
        <w:t xml:space="preserve"> à la diversité de nos périmètres et que nous ajust</w:t>
      </w:r>
      <w:r w:rsidR="00847BAF">
        <w:rPr>
          <w:lang w:val="fr-FR"/>
        </w:rPr>
        <w:t>ero</w:t>
      </w:r>
      <w:r w:rsidRPr="4B9513AB">
        <w:rPr>
          <w:lang w:val="fr-FR"/>
        </w:rPr>
        <w:t>ns au fur et à mesure</w:t>
      </w:r>
      <w:r>
        <w:rPr>
          <w:lang w:val="fr-FR"/>
        </w:rPr>
        <w:t> ;</w:t>
      </w:r>
    </w:p>
    <w:p w14:paraId="24B40F2D" w14:textId="77777777" w:rsidR="00BF64F9" w:rsidRDefault="00BF64F9" w:rsidP="00F85CBE">
      <w:pPr>
        <w:pStyle w:val="Paragraphedeliste"/>
        <w:numPr>
          <w:ilvl w:val="1"/>
          <w:numId w:val="13"/>
        </w:numPr>
        <w:jc w:val="both"/>
        <w:rPr>
          <w:rFonts w:eastAsiaTheme="minorEastAsia"/>
          <w:color w:val="7030A0"/>
          <w:lang w:val="fr-FR"/>
        </w:rPr>
      </w:pPr>
      <w:r w:rsidRPr="4B9513AB">
        <w:rPr>
          <w:lang w:val="fr-FR"/>
        </w:rPr>
        <w:t xml:space="preserve">En ligne avec nos valeurs : </w:t>
      </w:r>
      <w:r w:rsidRPr="00831080">
        <w:rPr>
          <w:b/>
          <w:lang w:val="fr-FR"/>
        </w:rPr>
        <w:t>plus de d’autonomie, plus de responsabilité</w:t>
      </w:r>
      <w:r w:rsidRPr="4B9513AB">
        <w:rPr>
          <w:lang w:val="fr-FR"/>
        </w:rPr>
        <w:t xml:space="preserve"> </w:t>
      </w:r>
      <w:r w:rsidRPr="3EAFAE0B">
        <w:rPr>
          <w:lang w:val="fr-FR"/>
        </w:rPr>
        <w:t>(“</w:t>
      </w:r>
      <w:proofErr w:type="spellStart"/>
      <w:r w:rsidRPr="4B9513AB">
        <w:rPr>
          <w:lang w:val="fr-FR"/>
        </w:rPr>
        <w:t>you</w:t>
      </w:r>
      <w:proofErr w:type="spellEnd"/>
      <w:r w:rsidRPr="4B9513AB">
        <w:rPr>
          <w:lang w:val="fr-FR"/>
        </w:rPr>
        <w:t xml:space="preserve"> </w:t>
      </w:r>
      <w:proofErr w:type="spellStart"/>
      <w:r w:rsidRPr="4B9513AB">
        <w:rPr>
          <w:lang w:val="fr-FR"/>
        </w:rPr>
        <w:t>built</w:t>
      </w:r>
      <w:proofErr w:type="spellEnd"/>
      <w:r w:rsidRPr="4B9513AB">
        <w:rPr>
          <w:lang w:val="fr-FR"/>
        </w:rPr>
        <w:t xml:space="preserve"> </w:t>
      </w:r>
      <w:proofErr w:type="spellStart"/>
      <w:r w:rsidRPr="4B9513AB">
        <w:rPr>
          <w:lang w:val="fr-FR"/>
        </w:rPr>
        <w:t>it</w:t>
      </w:r>
      <w:proofErr w:type="spellEnd"/>
      <w:r w:rsidRPr="4B9513AB">
        <w:rPr>
          <w:lang w:val="fr-FR"/>
        </w:rPr>
        <w:t xml:space="preserve"> </w:t>
      </w:r>
      <w:proofErr w:type="spellStart"/>
      <w:r w:rsidRPr="4B9513AB">
        <w:rPr>
          <w:lang w:val="fr-FR"/>
        </w:rPr>
        <w:t>you</w:t>
      </w:r>
      <w:proofErr w:type="spellEnd"/>
      <w:r w:rsidRPr="4B9513AB">
        <w:rPr>
          <w:lang w:val="fr-FR"/>
        </w:rPr>
        <w:t xml:space="preserve"> run </w:t>
      </w:r>
      <w:proofErr w:type="spellStart"/>
      <w:r w:rsidRPr="4B9513AB">
        <w:rPr>
          <w:lang w:val="fr-FR"/>
        </w:rPr>
        <w:t>it</w:t>
      </w:r>
      <w:proofErr w:type="spellEnd"/>
      <w:r w:rsidRPr="3EAFAE0B">
        <w:rPr>
          <w:lang w:val="fr-FR"/>
        </w:rPr>
        <w:t>”)</w:t>
      </w:r>
      <w:r w:rsidRPr="4B9513AB">
        <w:rPr>
          <w:lang w:val="fr-FR"/>
        </w:rPr>
        <w:t xml:space="preserve"> </w:t>
      </w:r>
      <w:r>
        <w:rPr>
          <w:lang w:val="fr-FR"/>
        </w:rPr>
        <w:t xml:space="preserve">et </w:t>
      </w:r>
      <w:r w:rsidRPr="4B9513AB">
        <w:rPr>
          <w:lang w:val="fr-FR"/>
        </w:rPr>
        <w:t>dans le respect de nos standards transverses (production et architecture)</w:t>
      </w:r>
      <w:r>
        <w:rPr>
          <w:lang w:val="fr-FR"/>
        </w:rPr>
        <w:t>.</w:t>
      </w:r>
    </w:p>
    <w:p w14:paraId="2AB7056B" w14:textId="77777777" w:rsidR="00BF64F9" w:rsidRDefault="00BF64F9" w:rsidP="00F85CBE">
      <w:pPr>
        <w:pStyle w:val="Paragraphedeliste"/>
        <w:ind w:left="1440"/>
        <w:jc w:val="both"/>
        <w:rPr>
          <w:rFonts w:asciiTheme="minorEastAsia" w:eastAsiaTheme="minorEastAsia" w:hAnsiTheme="minorEastAsia" w:cstheme="minorEastAsia"/>
          <w:color w:val="7030A0"/>
          <w:lang w:val="fr-FR"/>
        </w:rPr>
      </w:pPr>
    </w:p>
    <w:p w14:paraId="4A57AC11" w14:textId="77777777" w:rsidR="00BF64F9" w:rsidRPr="00E02054" w:rsidRDefault="00BF64F9" w:rsidP="00F85CBE">
      <w:pPr>
        <w:pStyle w:val="Paragraphedeliste"/>
        <w:numPr>
          <w:ilvl w:val="0"/>
          <w:numId w:val="13"/>
        </w:numPr>
        <w:jc w:val="both"/>
        <w:rPr>
          <w:rFonts w:eastAsiaTheme="minorEastAsia"/>
          <w:lang w:val="fr-FR"/>
        </w:rPr>
      </w:pPr>
      <w:r w:rsidRPr="00831080">
        <w:rPr>
          <w:b/>
          <w:lang w:val="fr-FR"/>
        </w:rPr>
        <w:t>Une vraie transformation d’entreprise</w:t>
      </w:r>
      <w:r w:rsidRPr="00EF29C4">
        <w:rPr>
          <w:lang w:val="fr-FR"/>
        </w:rPr>
        <w:t> </w:t>
      </w:r>
      <w:r>
        <w:rPr>
          <w:lang w:val="fr-FR"/>
        </w:rPr>
        <w:t>impactant non seulement nos outils, notre gouvernance, les femmes et les hommes mais aussi nécessitant u</w:t>
      </w:r>
      <w:r w:rsidRPr="00EB5957">
        <w:rPr>
          <w:lang w:val="fr-FR"/>
        </w:rPr>
        <w:t xml:space="preserve">n </w:t>
      </w:r>
      <w:r w:rsidRPr="00383015">
        <w:rPr>
          <w:lang w:val="fr-FR"/>
        </w:rPr>
        <w:t>ch</w:t>
      </w:r>
      <w:r w:rsidRPr="00BC0E74">
        <w:rPr>
          <w:lang w:val="fr-FR"/>
        </w:rPr>
        <w:t>angement c</w:t>
      </w:r>
      <w:r w:rsidRPr="00EF29C4">
        <w:rPr>
          <w:lang w:val="fr-FR"/>
        </w:rPr>
        <w:t>ulturel</w:t>
      </w:r>
      <w:r>
        <w:rPr>
          <w:lang w:val="fr-FR"/>
        </w:rPr>
        <w:t>.</w:t>
      </w:r>
      <w:r w:rsidRPr="00EB5957">
        <w:rPr>
          <w:lang w:val="fr-FR"/>
        </w:rPr>
        <w:t xml:space="preserve"> </w:t>
      </w:r>
      <w:r w:rsidRPr="00383015">
        <w:rPr>
          <w:lang w:val="fr-FR"/>
        </w:rPr>
        <w:t>I</w:t>
      </w:r>
      <w:r w:rsidRPr="00BC0E74">
        <w:rPr>
          <w:lang w:val="fr-FR"/>
        </w:rPr>
        <w:t xml:space="preserve">T et métier </w:t>
      </w:r>
      <w:r>
        <w:rPr>
          <w:lang w:val="fr-FR"/>
        </w:rPr>
        <w:t xml:space="preserve">définissent </w:t>
      </w:r>
      <w:r w:rsidRPr="00EB5957">
        <w:rPr>
          <w:lang w:val="fr-FR"/>
        </w:rPr>
        <w:t>d</w:t>
      </w:r>
      <w:r w:rsidRPr="00383015">
        <w:rPr>
          <w:lang w:val="fr-FR"/>
        </w:rPr>
        <w:t>es objectifs str</w:t>
      </w:r>
      <w:r w:rsidRPr="00BC0E74">
        <w:rPr>
          <w:lang w:val="fr-FR"/>
        </w:rPr>
        <w:t>atég</w:t>
      </w:r>
      <w:r w:rsidRPr="00EF29C4">
        <w:rPr>
          <w:lang w:val="fr-FR"/>
        </w:rPr>
        <w:t xml:space="preserve">iques </w:t>
      </w:r>
      <w:r w:rsidRPr="009C629A">
        <w:rPr>
          <w:lang w:val="fr-FR"/>
        </w:rPr>
        <w:t>prioritaires (</w:t>
      </w:r>
      <w:r w:rsidRPr="00E02054">
        <w:rPr>
          <w:b/>
          <w:bCs/>
          <w:lang w:val="fr-FR"/>
        </w:rPr>
        <w:t>O</w:t>
      </w:r>
      <w:r w:rsidRPr="00EB5957">
        <w:rPr>
          <w:lang w:val="fr-FR"/>
        </w:rPr>
        <w:t>b</w:t>
      </w:r>
      <w:r w:rsidRPr="00383015">
        <w:rPr>
          <w:lang w:val="fr-FR"/>
        </w:rPr>
        <w:t xml:space="preserve">jectives and </w:t>
      </w:r>
      <w:r w:rsidRPr="00E02054">
        <w:rPr>
          <w:b/>
          <w:bCs/>
          <w:lang w:val="fr-FR"/>
        </w:rPr>
        <w:t>K</w:t>
      </w:r>
      <w:r w:rsidRPr="00EB5957">
        <w:rPr>
          <w:lang w:val="fr-FR"/>
        </w:rPr>
        <w:t xml:space="preserve">ey </w:t>
      </w:r>
      <w:proofErr w:type="spellStart"/>
      <w:r w:rsidRPr="00E02054">
        <w:rPr>
          <w:b/>
          <w:bCs/>
          <w:lang w:val="fr-FR"/>
        </w:rPr>
        <w:t>R</w:t>
      </w:r>
      <w:r w:rsidRPr="00EB5957">
        <w:rPr>
          <w:lang w:val="fr-FR"/>
        </w:rPr>
        <w:t>esults</w:t>
      </w:r>
      <w:proofErr w:type="spellEnd"/>
      <w:r w:rsidRPr="00383015">
        <w:rPr>
          <w:lang w:val="fr-FR"/>
        </w:rPr>
        <w:t>)</w:t>
      </w:r>
      <w:r w:rsidRPr="00BC0E74">
        <w:rPr>
          <w:lang w:val="fr-FR"/>
        </w:rPr>
        <w:t xml:space="preserve"> et </w:t>
      </w:r>
      <w:r>
        <w:rPr>
          <w:lang w:val="fr-FR"/>
        </w:rPr>
        <w:t>pilotent ensemble</w:t>
      </w:r>
      <w:r w:rsidRPr="00EB5957">
        <w:rPr>
          <w:lang w:val="fr-FR"/>
        </w:rPr>
        <w:t xml:space="preserve"> un </w:t>
      </w:r>
      <w:r w:rsidRPr="00E02054">
        <w:rPr>
          <w:b/>
          <w:bCs/>
          <w:lang w:val="fr-FR"/>
        </w:rPr>
        <w:t>budget capacitaire</w:t>
      </w:r>
      <w:r w:rsidRPr="00EB5957">
        <w:rPr>
          <w:b/>
          <w:bCs/>
          <w:lang w:val="fr-FR"/>
        </w:rPr>
        <w:t xml:space="preserve"> </w:t>
      </w:r>
      <w:r w:rsidRPr="00383015">
        <w:rPr>
          <w:lang w:val="fr-FR"/>
        </w:rPr>
        <w:t>permettant d</w:t>
      </w:r>
      <w:r w:rsidRPr="00BC0E74">
        <w:rPr>
          <w:lang w:val="fr-FR"/>
        </w:rPr>
        <w:t>’</w:t>
      </w:r>
      <w:r w:rsidRPr="00EF29C4">
        <w:rPr>
          <w:lang w:val="fr-FR"/>
        </w:rPr>
        <w:t xml:space="preserve">utiliser </w:t>
      </w:r>
      <w:r w:rsidRPr="009C629A">
        <w:rPr>
          <w:lang w:val="fr-FR"/>
        </w:rPr>
        <w:t>au mieux les ressources à disposition</w:t>
      </w:r>
      <w:r>
        <w:rPr>
          <w:lang w:val="fr-FR"/>
        </w:rPr>
        <w:t> :</w:t>
      </w:r>
    </w:p>
    <w:p w14:paraId="38FF384C" w14:textId="77777777" w:rsidR="006C719A" w:rsidRDefault="00BF64F9" w:rsidP="00F85CBE">
      <w:pPr>
        <w:pStyle w:val="Paragraphedeliste"/>
        <w:numPr>
          <w:ilvl w:val="1"/>
          <w:numId w:val="13"/>
        </w:numPr>
        <w:jc w:val="both"/>
        <w:rPr>
          <w:lang w:val="fr-FR"/>
        </w:rPr>
      </w:pPr>
      <w:r w:rsidRPr="006C719A">
        <w:rPr>
          <w:lang w:val="fr-FR"/>
        </w:rPr>
        <w:lastRenderedPageBreak/>
        <w:t xml:space="preserve">C’est la </w:t>
      </w:r>
      <w:r w:rsidRPr="00831080">
        <w:rPr>
          <w:b/>
          <w:lang w:val="fr-FR"/>
        </w:rPr>
        <w:t>fin de l’effet yo-yo</w:t>
      </w:r>
      <w:r w:rsidRPr="006C719A">
        <w:rPr>
          <w:lang w:val="fr-FR"/>
        </w:rPr>
        <w:t xml:space="preserve"> au sein des équipes : on arrête de réduire les effectifs en novembre pour mieux recruter en mars ;</w:t>
      </w:r>
    </w:p>
    <w:p w14:paraId="265C38F1" w14:textId="37B69E2B" w:rsidR="35471E2C" w:rsidRDefault="00BF64F9" w:rsidP="00F85CBE">
      <w:pPr>
        <w:pStyle w:val="Paragraphedeliste"/>
        <w:numPr>
          <w:ilvl w:val="1"/>
          <w:numId w:val="13"/>
        </w:numPr>
        <w:jc w:val="both"/>
        <w:rPr>
          <w:lang w:val="fr-FR"/>
        </w:rPr>
      </w:pPr>
      <w:r w:rsidRPr="006C719A">
        <w:rPr>
          <w:lang w:val="fr-FR"/>
        </w:rPr>
        <w:t xml:space="preserve">Désormais, </w:t>
      </w:r>
      <w:r w:rsidRPr="00831080">
        <w:rPr>
          <w:b/>
          <w:lang w:val="fr-FR"/>
        </w:rPr>
        <w:t xml:space="preserve">le métier </w:t>
      </w:r>
      <w:r w:rsidR="00831080" w:rsidRPr="00831080">
        <w:rPr>
          <w:b/>
          <w:bCs/>
          <w:lang w:val="fr-FR"/>
        </w:rPr>
        <w:t>à</w:t>
      </w:r>
      <w:r w:rsidRPr="00831080">
        <w:rPr>
          <w:b/>
          <w:lang w:val="fr-FR"/>
        </w:rPr>
        <w:t xml:space="preserve"> la vue complète</w:t>
      </w:r>
      <w:r w:rsidRPr="006C719A">
        <w:rPr>
          <w:lang w:val="fr-FR"/>
        </w:rPr>
        <w:t xml:space="preserve"> sur l’activité des équipes IT (projets et production) pour une meilleure priorisation.</w:t>
      </w:r>
    </w:p>
    <w:p w14:paraId="73DEA5FE" w14:textId="77777777" w:rsidR="002F3B93" w:rsidRPr="006C719A" w:rsidRDefault="002F3B93" w:rsidP="002F3B93">
      <w:pPr>
        <w:pStyle w:val="Paragraphedeliste"/>
        <w:ind w:left="1440"/>
        <w:jc w:val="both"/>
        <w:rPr>
          <w:lang w:val="fr-FR"/>
        </w:rPr>
      </w:pPr>
    </w:p>
    <w:p w14:paraId="716F7A0B" w14:textId="0008EEF8" w:rsidR="009B4135" w:rsidRDefault="001F6EAA" w:rsidP="00531DAF">
      <w:pPr>
        <w:pStyle w:val="Titre1"/>
        <w:numPr>
          <w:ilvl w:val="0"/>
          <w:numId w:val="4"/>
        </w:numPr>
        <w:rPr>
          <w:lang w:val="fr-FR"/>
        </w:rPr>
      </w:pPr>
      <w:bookmarkStart w:id="24" w:name="_Toc89359210"/>
      <w:r>
        <w:rPr>
          <w:lang w:val="fr-FR"/>
        </w:rPr>
        <w:t>L</w:t>
      </w:r>
      <w:r w:rsidR="00212844">
        <w:rPr>
          <w:lang w:val="fr-FR"/>
        </w:rPr>
        <w:t>’apprentissage au travers des difficultés</w:t>
      </w:r>
      <w:bookmarkEnd w:id="24"/>
    </w:p>
    <w:p w14:paraId="11C475FC" w14:textId="77777777" w:rsidR="00625CDC" w:rsidRDefault="00625CDC" w:rsidP="00F85CBE">
      <w:pPr>
        <w:spacing w:after="0"/>
        <w:jc w:val="both"/>
        <w:rPr>
          <w:lang w:val="fr-FR"/>
        </w:rPr>
      </w:pPr>
      <w:r w:rsidRPr="4B9513AB">
        <w:rPr>
          <w:lang w:val="fr-FR"/>
        </w:rPr>
        <w:t xml:space="preserve">Durant cette transformation, </w:t>
      </w:r>
      <w:r w:rsidRPr="00831080">
        <w:rPr>
          <w:b/>
          <w:lang w:val="fr-FR"/>
        </w:rPr>
        <w:t>j’ai fait face à des difficultés</w:t>
      </w:r>
      <w:r>
        <w:rPr>
          <w:lang w:val="fr-FR"/>
        </w:rPr>
        <w:t>,</w:t>
      </w:r>
      <w:r w:rsidRPr="4B9513AB">
        <w:rPr>
          <w:lang w:val="fr-FR"/>
        </w:rPr>
        <w:t xml:space="preserve"> et certaines m’ont plus marqué que d’autres</w:t>
      </w:r>
      <w:r>
        <w:rPr>
          <w:lang w:val="fr-FR"/>
        </w:rPr>
        <w:t xml:space="preserve"> :  </w:t>
      </w:r>
    </w:p>
    <w:p w14:paraId="38EEF15B" w14:textId="7705BD63" w:rsidR="00625CDC" w:rsidRPr="00E02054" w:rsidRDefault="00625CDC" w:rsidP="00F85CBE">
      <w:pPr>
        <w:pStyle w:val="Paragraphedeliste"/>
        <w:numPr>
          <w:ilvl w:val="0"/>
          <w:numId w:val="24"/>
        </w:numPr>
        <w:jc w:val="both"/>
        <w:rPr>
          <w:rFonts w:eastAsiaTheme="minorEastAsia"/>
          <w:lang w:val="fr-FR"/>
        </w:rPr>
      </w:pPr>
      <w:r w:rsidRPr="002F3B93">
        <w:rPr>
          <w:bCs/>
          <w:lang w:val="fr-FR"/>
        </w:rPr>
        <w:t>Il n’exist</w:t>
      </w:r>
      <w:r w:rsidR="00A44D0A">
        <w:rPr>
          <w:bCs/>
          <w:lang w:val="fr-FR"/>
        </w:rPr>
        <w:t>ait</w:t>
      </w:r>
      <w:r w:rsidRPr="002F3B93">
        <w:rPr>
          <w:bCs/>
          <w:lang w:val="fr-FR"/>
        </w:rPr>
        <w:t xml:space="preserve"> pas de modèle</w:t>
      </w:r>
      <w:r>
        <w:rPr>
          <w:lang w:val="fr-FR"/>
        </w:rPr>
        <w:t xml:space="preserve"> </w:t>
      </w:r>
      <w:r w:rsidR="00A44D0A">
        <w:rPr>
          <w:lang w:val="fr-FR"/>
        </w:rPr>
        <w:t xml:space="preserve">« sur </w:t>
      </w:r>
      <w:proofErr w:type="gramStart"/>
      <w:r w:rsidR="00A44D0A">
        <w:rPr>
          <w:lang w:val="fr-FR"/>
        </w:rPr>
        <w:t>étagère»</w:t>
      </w:r>
      <w:proofErr w:type="gramEnd"/>
      <w:r w:rsidR="00A44D0A">
        <w:rPr>
          <w:lang w:val="fr-FR"/>
        </w:rPr>
        <w:t xml:space="preserve"> </w:t>
      </w:r>
      <w:r>
        <w:rPr>
          <w:lang w:val="fr-FR"/>
        </w:rPr>
        <w:t xml:space="preserve">adapté à notre </w:t>
      </w:r>
      <w:r w:rsidR="00A44D0A">
        <w:rPr>
          <w:lang w:val="fr-FR"/>
        </w:rPr>
        <w:t>culture</w:t>
      </w:r>
      <w:r>
        <w:rPr>
          <w:lang w:val="fr-FR"/>
        </w:rPr>
        <w:t xml:space="preserve">, notre taille et notre complexité. Nous avons dû </w:t>
      </w:r>
      <w:r w:rsidRPr="00C6081E">
        <w:rPr>
          <w:b/>
          <w:lang w:val="fr-FR"/>
        </w:rPr>
        <w:t>créer notre propre modèle</w:t>
      </w:r>
      <w:r>
        <w:rPr>
          <w:lang w:val="fr-FR"/>
        </w:rPr>
        <w:t xml:space="preserve">, inspiré de SAFE et de SPOTIFY. A titre d’exemple, la mise en place d’un budget capacitaire et le pilotage par les </w:t>
      </w:r>
      <w:proofErr w:type="spellStart"/>
      <w:r>
        <w:rPr>
          <w:lang w:val="fr-FR"/>
        </w:rPr>
        <w:t>OKRs</w:t>
      </w:r>
      <w:proofErr w:type="spellEnd"/>
      <w:r>
        <w:rPr>
          <w:lang w:val="fr-FR"/>
        </w:rPr>
        <w:t xml:space="preserve"> ont nécessité plus d’un an de travail avant leur déploiement ;</w:t>
      </w:r>
    </w:p>
    <w:p w14:paraId="41ADFB5D" w14:textId="44823568" w:rsidR="00625CDC" w:rsidRPr="00E02054" w:rsidRDefault="00625CDC" w:rsidP="00F85CBE">
      <w:pPr>
        <w:pStyle w:val="Paragraphedeliste"/>
        <w:numPr>
          <w:ilvl w:val="0"/>
          <w:numId w:val="24"/>
        </w:numPr>
        <w:jc w:val="both"/>
        <w:rPr>
          <w:rFonts w:eastAsiaTheme="minorEastAsia"/>
          <w:lang w:val="fr-FR"/>
        </w:rPr>
      </w:pPr>
      <w:r>
        <w:rPr>
          <w:lang w:val="fr-FR"/>
        </w:rPr>
        <w:t xml:space="preserve">La mise en place de l’agilité a </w:t>
      </w:r>
      <w:r w:rsidRPr="00921554">
        <w:rPr>
          <w:b/>
          <w:lang w:val="fr-FR"/>
        </w:rPr>
        <w:t>réduit le nombre de chef</w:t>
      </w:r>
      <w:r w:rsidR="00F35B62">
        <w:rPr>
          <w:b/>
          <w:lang w:val="fr-FR"/>
        </w:rPr>
        <w:t>s</w:t>
      </w:r>
      <w:r w:rsidRPr="00921554">
        <w:rPr>
          <w:b/>
          <w:lang w:val="fr-FR"/>
        </w:rPr>
        <w:t xml:space="preserve"> de projet et de managers de proximité</w:t>
      </w:r>
      <w:r>
        <w:rPr>
          <w:lang w:val="fr-FR"/>
        </w:rPr>
        <w:t> : des fonctions emblématiques au sein du département informatique.</w:t>
      </w:r>
      <w:r w:rsidR="00921554">
        <w:rPr>
          <w:lang w:val="fr-FR"/>
        </w:rPr>
        <w:t xml:space="preserve"> </w:t>
      </w:r>
      <w:r w:rsidRPr="6DBD3539">
        <w:rPr>
          <w:lang w:val="fr-FR"/>
        </w:rPr>
        <w:t xml:space="preserve">Nous avons lancé un programme ambitieux de </w:t>
      </w:r>
      <w:r w:rsidRPr="00C6081E">
        <w:rPr>
          <w:b/>
          <w:lang w:val="fr-FR"/>
        </w:rPr>
        <w:t>formation comportementale</w:t>
      </w:r>
      <w:r>
        <w:rPr>
          <w:lang w:val="fr-FR"/>
        </w:rPr>
        <w:t xml:space="preserve"> (programme UPMIND </w:t>
      </w:r>
      <w:r w:rsidR="00671BE3">
        <w:rPr>
          <w:lang w:val="fr-FR"/>
        </w:rPr>
        <w:t>réalisé</w:t>
      </w:r>
      <w:r>
        <w:rPr>
          <w:lang w:val="fr-FR"/>
        </w:rPr>
        <w:t xml:space="preserve"> avec </w:t>
      </w:r>
      <w:proofErr w:type="spellStart"/>
      <w:r>
        <w:rPr>
          <w:lang w:val="fr-FR"/>
        </w:rPr>
        <w:t>Greenworking</w:t>
      </w:r>
      <w:proofErr w:type="spellEnd"/>
      <w:r>
        <w:rPr>
          <w:lang w:val="fr-FR"/>
        </w:rPr>
        <w:t>)</w:t>
      </w:r>
      <w:r w:rsidRPr="6DBD3539">
        <w:rPr>
          <w:lang w:val="fr-FR"/>
        </w:rPr>
        <w:t xml:space="preserve"> à destination </w:t>
      </w:r>
      <w:r w:rsidRPr="4B9513AB">
        <w:rPr>
          <w:lang w:val="fr-FR"/>
        </w:rPr>
        <w:t>de</w:t>
      </w:r>
      <w:r>
        <w:rPr>
          <w:lang w:val="fr-FR"/>
        </w:rPr>
        <w:t xml:space="preserve"> cette population</w:t>
      </w:r>
      <w:r w:rsidRPr="4B9513AB">
        <w:rPr>
          <w:lang w:val="fr-FR"/>
        </w:rPr>
        <w:t>, diffusant un</w:t>
      </w:r>
      <w:r w:rsidRPr="6DBD3539">
        <w:rPr>
          <w:lang w:val="fr-FR"/>
        </w:rPr>
        <w:t xml:space="preserve"> nouvel état d’esprit, indispensable pour créer les conditions d’autonomie et d’engagement des équipes agiles.</w:t>
      </w:r>
      <w:r>
        <w:rPr>
          <w:lang w:val="fr-FR"/>
        </w:rPr>
        <w:t xml:space="preserve"> </w:t>
      </w:r>
      <w:r w:rsidRPr="4B9513AB">
        <w:rPr>
          <w:lang w:val="fr-FR"/>
        </w:rPr>
        <w:t xml:space="preserve">J’ai moi-même passé beaucoup de temps au sein de mes instances à expliquer que </w:t>
      </w:r>
      <w:r w:rsidRPr="00C6081E">
        <w:rPr>
          <w:b/>
          <w:lang w:val="fr-FR"/>
        </w:rPr>
        <w:t>l’ère du “command &amp; control” était révolue au bénéfice d’un management plus délégatif</w:t>
      </w:r>
      <w:r>
        <w:rPr>
          <w:lang w:val="fr-FR"/>
        </w:rPr>
        <w:t> ;</w:t>
      </w:r>
    </w:p>
    <w:p w14:paraId="4A90E751" w14:textId="040D0560" w:rsidR="00625CDC" w:rsidRPr="00BC0E74" w:rsidRDefault="00625CDC" w:rsidP="00F85CBE">
      <w:pPr>
        <w:pStyle w:val="Paragraphedeliste"/>
        <w:numPr>
          <w:ilvl w:val="0"/>
          <w:numId w:val="24"/>
        </w:numPr>
        <w:jc w:val="both"/>
        <w:rPr>
          <w:lang w:val="fr-FR"/>
        </w:rPr>
      </w:pPr>
      <w:r>
        <w:rPr>
          <w:lang w:val="fr-FR"/>
        </w:rPr>
        <w:t xml:space="preserve">Même si nous pensions à l’origine nous appuyer sur les </w:t>
      </w:r>
      <w:proofErr w:type="spellStart"/>
      <w:r>
        <w:rPr>
          <w:lang w:val="fr-FR"/>
        </w:rPr>
        <w:t>PO</w:t>
      </w:r>
      <w:r w:rsidR="00642FFC">
        <w:rPr>
          <w:lang w:val="fr-FR"/>
        </w:rPr>
        <w:t>s</w:t>
      </w:r>
      <w:proofErr w:type="spellEnd"/>
      <w:r>
        <w:rPr>
          <w:lang w:val="fr-FR"/>
        </w:rPr>
        <w:t xml:space="preserve"> et les </w:t>
      </w:r>
      <w:proofErr w:type="spellStart"/>
      <w:r>
        <w:rPr>
          <w:lang w:val="fr-FR"/>
        </w:rPr>
        <w:t>Feature</w:t>
      </w:r>
      <w:proofErr w:type="spellEnd"/>
      <w:r>
        <w:rPr>
          <w:lang w:val="fr-FR"/>
        </w:rPr>
        <w:t xml:space="preserve"> Teams pour prioriser, nous avons dû rapidement mettre en place </w:t>
      </w:r>
      <w:r w:rsidRPr="00642FFC">
        <w:rPr>
          <w:b/>
          <w:lang w:val="fr-FR"/>
        </w:rPr>
        <w:t>pour chaque département un comité de priorisation</w:t>
      </w:r>
      <w:r w:rsidRPr="665801AF">
        <w:rPr>
          <w:lang w:val="fr-FR"/>
        </w:rPr>
        <w:t xml:space="preserve">, la “Product Management Team” </w:t>
      </w:r>
      <w:r w:rsidRPr="4B9513AB">
        <w:rPr>
          <w:lang w:val="fr-FR"/>
        </w:rPr>
        <w:t xml:space="preserve">(équipe de supervision du produit) ayant en charge la définition de </w:t>
      </w:r>
      <w:r w:rsidRPr="665801AF">
        <w:rPr>
          <w:lang w:val="fr-FR"/>
        </w:rPr>
        <w:t>la stratégie métier</w:t>
      </w:r>
      <w:r w:rsidRPr="4B9513AB">
        <w:rPr>
          <w:lang w:val="fr-FR"/>
        </w:rPr>
        <w:t xml:space="preserve">. </w:t>
      </w:r>
    </w:p>
    <w:p w14:paraId="50E7C61C" w14:textId="323F6A30" w:rsidR="008109AE" w:rsidRDefault="00625CDC" w:rsidP="00F85CBE">
      <w:pPr>
        <w:jc w:val="both"/>
        <w:rPr>
          <w:lang w:val="fr-FR"/>
        </w:rPr>
      </w:pPr>
      <w:r w:rsidRPr="00EF29C4">
        <w:rPr>
          <w:lang w:val="fr-FR"/>
        </w:rPr>
        <w:t>I</w:t>
      </w:r>
      <w:r w:rsidRPr="00E66AB2">
        <w:rPr>
          <w:lang w:val="fr-FR"/>
        </w:rPr>
        <w:t xml:space="preserve">l s’agit d’un </w:t>
      </w:r>
      <w:r w:rsidRPr="0042713D">
        <w:rPr>
          <w:b/>
          <w:lang w:val="fr-FR"/>
        </w:rPr>
        <w:t>bouleversement culturel</w:t>
      </w:r>
      <w:r w:rsidRPr="00E66AB2">
        <w:rPr>
          <w:lang w:val="fr-FR"/>
        </w:rPr>
        <w:t xml:space="preserve">, puisque </w:t>
      </w:r>
      <w:r w:rsidRPr="00642FFC">
        <w:rPr>
          <w:b/>
          <w:lang w:val="fr-FR"/>
        </w:rPr>
        <w:t>nous passions d’une culture “projets” à une culture “produits”</w:t>
      </w:r>
      <w:r w:rsidRPr="00E66AB2">
        <w:rPr>
          <w:lang w:val="fr-FR"/>
        </w:rPr>
        <w:t xml:space="preserve"> </w:t>
      </w:r>
      <w:r w:rsidR="00C6081E">
        <w:rPr>
          <w:lang w:val="fr-FR"/>
        </w:rPr>
        <w:t>avec</w:t>
      </w:r>
      <w:r w:rsidRPr="00E66AB2">
        <w:rPr>
          <w:lang w:val="fr-FR"/>
        </w:rPr>
        <w:t xml:space="preserve"> un “pilotage par la valeur”.</w:t>
      </w:r>
    </w:p>
    <w:p w14:paraId="45D98A94" w14:textId="77777777" w:rsidR="00A44D0A" w:rsidRPr="00E66AB2" w:rsidRDefault="00A44D0A" w:rsidP="00F85CBE">
      <w:pPr>
        <w:jc w:val="both"/>
        <w:rPr>
          <w:lang w:val="fr-FR"/>
        </w:rPr>
      </w:pPr>
    </w:p>
    <w:p w14:paraId="698E2067" w14:textId="6617D91B" w:rsidR="00AD071A" w:rsidRPr="00FF7338" w:rsidRDefault="005F5E29" w:rsidP="665801AF">
      <w:pPr>
        <w:pStyle w:val="Titre1"/>
        <w:numPr>
          <w:ilvl w:val="0"/>
          <w:numId w:val="4"/>
        </w:numPr>
        <w:rPr>
          <w:lang w:val="fr-FR"/>
        </w:rPr>
      </w:pPr>
      <w:bookmarkStart w:id="25" w:name="_Toc89178060"/>
      <w:bookmarkStart w:id="26" w:name="_Toc89178083"/>
      <w:bookmarkStart w:id="27" w:name="_Toc89180047"/>
      <w:bookmarkStart w:id="28" w:name="_Toc89180102"/>
      <w:bookmarkStart w:id="29" w:name="_Toc89180593"/>
      <w:bookmarkStart w:id="30" w:name="_Toc89178061"/>
      <w:bookmarkStart w:id="31" w:name="_Toc89178084"/>
      <w:bookmarkStart w:id="32" w:name="_Toc89180048"/>
      <w:bookmarkStart w:id="33" w:name="_Toc89180103"/>
      <w:bookmarkStart w:id="34" w:name="_Toc89180594"/>
      <w:bookmarkStart w:id="35" w:name="_Toc89359211"/>
      <w:bookmarkEnd w:id="25"/>
      <w:bookmarkEnd w:id="26"/>
      <w:bookmarkEnd w:id="27"/>
      <w:bookmarkEnd w:id="28"/>
      <w:bookmarkEnd w:id="29"/>
      <w:bookmarkEnd w:id="30"/>
      <w:bookmarkEnd w:id="31"/>
      <w:bookmarkEnd w:id="32"/>
      <w:bookmarkEnd w:id="33"/>
      <w:bookmarkEnd w:id="34"/>
      <w:r w:rsidRPr="665801AF">
        <w:rPr>
          <w:lang w:val="fr-FR"/>
        </w:rPr>
        <w:t>La bascule</w:t>
      </w:r>
      <w:bookmarkEnd w:id="35"/>
    </w:p>
    <w:p w14:paraId="369DC568" w14:textId="5BCC2AC3" w:rsidR="00FF7338" w:rsidRDefault="00FF7338" w:rsidP="00FD73CF">
      <w:pPr>
        <w:spacing w:after="0"/>
        <w:jc w:val="both"/>
        <w:rPr>
          <w:lang w:val="fr-FR"/>
        </w:rPr>
      </w:pPr>
      <w:r w:rsidRPr="665801AF">
        <w:rPr>
          <w:lang w:val="fr-FR"/>
        </w:rPr>
        <w:t xml:space="preserve">En 2018, après la seconde vague de transformation, </w:t>
      </w:r>
      <w:r w:rsidRPr="4B9513AB">
        <w:rPr>
          <w:lang w:val="fr-FR"/>
        </w:rPr>
        <w:t>nous avons</w:t>
      </w:r>
      <w:r w:rsidRPr="665801AF">
        <w:rPr>
          <w:lang w:val="fr-FR"/>
        </w:rPr>
        <w:t xml:space="preserve"> </w:t>
      </w:r>
      <w:r w:rsidRPr="00DE49A8">
        <w:rPr>
          <w:b/>
          <w:lang w:val="fr-FR"/>
        </w:rPr>
        <w:t>franchi un cap de non-retour</w:t>
      </w:r>
      <w:r w:rsidRPr="665801AF">
        <w:rPr>
          <w:lang w:val="fr-FR"/>
        </w:rPr>
        <w:t xml:space="preserve">, l’organisation </w:t>
      </w:r>
      <w:r w:rsidRPr="4B9513AB">
        <w:rPr>
          <w:lang w:val="fr-FR"/>
        </w:rPr>
        <w:t>a</w:t>
      </w:r>
      <w:r w:rsidRPr="665801AF">
        <w:rPr>
          <w:lang w:val="fr-FR"/>
        </w:rPr>
        <w:t xml:space="preserve"> basculé dans le nouveau modèle. Il rest</w:t>
      </w:r>
      <w:r w:rsidR="0042713D">
        <w:rPr>
          <w:lang w:val="fr-FR"/>
        </w:rPr>
        <w:t>e</w:t>
      </w:r>
      <w:r w:rsidRPr="665801AF">
        <w:rPr>
          <w:lang w:val="fr-FR"/>
        </w:rPr>
        <w:t xml:space="preserve"> évidemment des questions en cours de résolution</w:t>
      </w:r>
      <w:r w:rsidRPr="4B9513AB">
        <w:rPr>
          <w:lang w:val="fr-FR"/>
        </w:rPr>
        <w:t>,</w:t>
      </w:r>
      <w:r w:rsidRPr="665801AF">
        <w:rPr>
          <w:lang w:val="fr-FR"/>
        </w:rPr>
        <w:t xml:space="preserve"> mais </w:t>
      </w:r>
      <w:r w:rsidRPr="00DE49A8">
        <w:rPr>
          <w:b/>
          <w:lang w:val="fr-FR"/>
        </w:rPr>
        <w:t xml:space="preserve">le socle </w:t>
      </w:r>
      <w:r w:rsidR="0042713D">
        <w:rPr>
          <w:b/>
          <w:lang w:val="fr-FR"/>
        </w:rPr>
        <w:t>est</w:t>
      </w:r>
      <w:r w:rsidRPr="00DE49A8">
        <w:rPr>
          <w:b/>
          <w:lang w:val="fr-FR"/>
        </w:rPr>
        <w:t xml:space="preserve"> posé et robuste</w:t>
      </w:r>
      <w:r w:rsidRPr="665801AF">
        <w:rPr>
          <w:lang w:val="fr-FR"/>
        </w:rPr>
        <w:t xml:space="preserve"> :</w:t>
      </w:r>
    </w:p>
    <w:p w14:paraId="5DAB0544" w14:textId="6392226E" w:rsidR="00FF7338" w:rsidRPr="00E02054" w:rsidRDefault="00FF7338" w:rsidP="00FD73CF">
      <w:pPr>
        <w:pStyle w:val="Paragraphedeliste"/>
        <w:numPr>
          <w:ilvl w:val="0"/>
          <w:numId w:val="23"/>
        </w:numPr>
        <w:spacing w:after="0"/>
        <w:jc w:val="both"/>
        <w:rPr>
          <w:rFonts w:eastAsiaTheme="minorEastAsia"/>
          <w:color w:val="000000" w:themeColor="text1"/>
          <w:lang w:val="fr-FR"/>
        </w:rPr>
      </w:pPr>
      <w:r w:rsidRPr="00E02054">
        <w:rPr>
          <w:color w:val="000000" w:themeColor="text1"/>
          <w:lang w:val="fr-FR"/>
        </w:rPr>
        <w:t xml:space="preserve">La formalisation d’un </w:t>
      </w:r>
      <w:r w:rsidRPr="000218DF">
        <w:rPr>
          <w:b/>
          <w:lang w:val="fr-FR"/>
        </w:rPr>
        <w:t xml:space="preserve">business case </w:t>
      </w:r>
      <w:r w:rsidRPr="00DE49A8">
        <w:rPr>
          <w:b/>
          <w:color w:val="000000" w:themeColor="text1"/>
          <w:lang w:val="fr-FR"/>
        </w:rPr>
        <w:t>solide</w:t>
      </w:r>
      <w:r w:rsidRPr="00E02054">
        <w:rPr>
          <w:color w:val="000000" w:themeColor="text1"/>
          <w:lang w:val="fr-FR"/>
        </w:rPr>
        <w:t xml:space="preserve"> nous a permis d’embarquer la </w:t>
      </w:r>
      <w:r w:rsidR="0042713D">
        <w:rPr>
          <w:color w:val="000000" w:themeColor="text1"/>
          <w:lang w:val="fr-FR"/>
        </w:rPr>
        <w:t>D</w:t>
      </w:r>
      <w:r w:rsidRPr="00E02054">
        <w:rPr>
          <w:color w:val="000000" w:themeColor="text1"/>
          <w:lang w:val="fr-FR"/>
        </w:rPr>
        <w:t xml:space="preserve">irection de la </w:t>
      </w:r>
      <w:r w:rsidR="0042713D">
        <w:rPr>
          <w:color w:val="000000" w:themeColor="text1"/>
          <w:lang w:val="fr-FR"/>
        </w:rPr>
        <w:t>B</w:t>
      </w:r>
      <w:r w:rsidRPr="00E02054">
        <w:rPr>
          <w:color w:val="000000" w:themeColor="text1"/>
          <w:lang w:val="fr-FR"/>
        </w:rPr>
        <w:t>anque d’</w:t>
      </w:r>
      <w:r w:rsidR="0042713D">
        <w:rPr>
          <w:color w:val="000000" w:themeColor="text1"/>
          <w:lang w:val="fr-FR"/>
        </w:rPr>
        <w:t>I</w:t>
      </w:r>
      <w:r w:rsidRPr="00E02054">
        <w:rPr>
          <w:color w:val="000000" w:themeColor="text1"/>
          <w:lang w:val="fr-FR"/>
        </w:rPr>
        <w:t xml:space="preserve">nvestissement et d’obtenir la validation du budget (plusieurs millions d’euros </w:t>
      </w:r>
      <w:r w:rsidR="0042713D">
        <w:rPr>
          <w:color w:val="000000" w:themeColor="text1"/>
          <w:lang w:val="fr-FR"/>
        </w:rPr>
        <w:t>sont</w:t>
      </w:r>
      <w:r w:rsidRPr="00E02054">
        <w:rPr>
          <w:color w:val="000000" w:themeColor="text1"/>
          <w:lang w:val="fr-FR"/>
        </w:rPr>
        <w:t xml:space="preserve"> en jeu)</w:t>
      </w:r>
      <w:r>
        <w:rPr>
          <w:color w:val="000000" w:themeColor="text1"/>
          <w:lang w:val="fr-FR"/>
        </w:rPr>
        <w:t> ;</w:t>
      </w:r>
    </w:p>
    <w:p w14:paraId="04F5DD6B" w14:textId="73097A5F" w:rsidR="00FF7338" w:rsidRPr="00E02054" w:rsidRDefault="00FF7338" w:rsidP="00FD73CF">
      <w:pPr>
        <w:pStyle w:val="Paragraphedeliste"/>
        <w:numPr>
          <w:ilvl w:val="0"/>
          <w:numId w:val="23"/>
        </w:numPr>
        <w:spacing w:after="0"/>
        <w:jc w:val="both"/>
        <w:rPr>
          <w:rFonts w:eastAsiaTheme="minorEastAsia"/>
          <w:color w:val="000000" w:themeColor="text1"/>
          <w:lang w:val="fr-FR"/>
        </w:rPr>
      </w:pPr>
      <w:r w:rsidRPr="0042713D">
        <w:rPr>
          <w:color w:val="000000" w:themeColor="text1"/>
          <w:lang w:val="fr-FR"/>
        </w:rPr>
        <w:t xml:space="preserve">Les </w:t>
      </w:r>
      <w:r w:rsidRPr="00DE49A8">
        <w:rPr>
          <w:b/>
          <w:color w:val="000000" w:themeColor="text1"/>
          <w:lang w:val="fr-FR"/>
        </w:rPr>
        <w:t xml:space="preserve">Product </w:t>
      </w:r>
      <w:proofErr w:type="spellStart"/>
      <w:r w:rsidRPr="00DE49A8">
        <w:rPr>
          <w:b/>
          <w:color w:val="000000" w:themeColor="text1"/>
          <w:lang w:val="fr-FR"/>
        </w:rPr>
        <w:t>Owners</w:t>
      </w:r>
      <w:proofErr w:type="spellEnd"/>
      <w:r w:rsidRPr="00DE49A8">
        <w:rPr>
          <w:b/>
          <w:color w:val="000000" w:themeColor="text1"/>
          <w:lang w:val="fr-FR"/>
        </w:rPr>
        <w:t xml:space="preserve"> ont convaincu leur management</w:t>
      </w:r>
      <w:r w:rsidR="0042713D">
        <w:rPr>
          <w:color w:val="000000" w:themeColor="text1"/>
          <w:lang w:val="fr-FR"/>
        </w:rPr>
        <w:t>,</w:t>
      </w:r>
      <w:r w:rsidRPr="00E02054">
        <w:rPr>
          <w:color w:val="000000" w:themeColor="text1"/>
          <w:lang w:val="fr-FR"/>
        </w:rPr>
        <w:t xml:space="preserve"> sur la base des bénéfices qu’ils voyaient sur le terrain, notamment au travers de programmes majeurs pilotés plus efficacement avec des trains SAFE. Du jour au lendemain nos partenaires métier sont passés du scepticisme à : “comment pouvez-vous accélérer ? »</w:t>
      </w:r>
      <w:r>
        <w:rPr>
          <w:color w:val="000000" w:themeColor="text1"/>
          <w:lang w:val="fr-FR"/>
        </w:rPr>
        <w:t> ;</w:t>
      </w:r>
    </w:p>
    <w:p w14:paraId="673C11EF" w14:textId="76FF88B4" w:rsidR="00FF7338" w:rsidRPr="00E02054" w:rsidRDefault="00FF7338" w:rsidP="00FD73CF">
      <w:pPr>
        <w:pStyle w:val="Paragraphedeliste"/>
        <w:numPr>
          <w:ilvl w:val="0"/>
          <w:numId w:val="23"/>
        </w:numPr>
        <w:spacing w:after="0"/>
        <w:jc w:val="both"/>
        <w:rPr>
          <w:color w:val="000000" w:themeColor="text1"/>
          <w:lang w:val="fr-FR"/>
        </w:rPr>
      </w:pPr>
      <w:r w:rsidRPr="00E02054">
        <w:rPr>
          <w:color w:val="000000" w:themeColor="text1"/>
          <w:lang w:val="fr-FR"/>
        </w:rPr>
        <w:t xml:space="preserve">Au fur et à mesure de la transformation, </w:t>
      </w:r>
      <w:r w:rsidRPr="00A44D0A">
        <w:rPr>
          <w:color w:val="000000" w:themeColor="text1"/>
          <w:lang w:val="fr-FR"/>
        </w:rPr>
        <w:t xml:space="preserve">les responsables métiers et IT </w:t>
      </w:r>
      <w:r w:rsidR="00E41EF4" w:rsidRPr="00A44D0A">
        <w:rPr>
          <w:color w:val="000000" w:themeColor="text1"/>
          <w:lang w:val="fr-FR"/>
        </w:rPr>
        <w:t>sont devenus</w:t>
      </w:r>
      <w:r w:rsidRPr="00A44D0A">
        <w:rPr>
          <w:color w:val="000000" w:themeColor="text1"/>
          <w:lang w:val="fr-FR"/>
        </w:rPr>
        <w:t xml:space="preserve"> nos nouveaux ambassadeurs terrain</w:t>
      </w:r>
      <w:r>
        <w:rPr>
          <w:color w:val="000000" w:themeColor="text1"/>
          <w:lang w:val="fr-FR"/>
        </w:rPr>
        <w:t> ;</w:t>
      </w:r>
    </w:p>
    <w:p w14:paraId="0688E348" w14:textId="142E3118" w:rsidR="00FF7338" w:rsidRPr="00B71FAB" w:rsidRDefault="00FF7338" w:rsidP="00FD73CF">
      <w:pPr>
        <w:pStyle w:val="Paragraphedeliste"/>
        <w:numPr>
          <w:ilvl w:val="0"/>
          <w:numId w:val="23"/>
        </w:numPr>
        <w:jc w:val="both"/>
        <w:rPr>
          <w:rFonts w:eastAsiaTheme="minorEastAsia"/>
          <w:lang w:val="fr-FR"/>
        </w:rPr>
      </w:pPr>
      <w:r w:rsidRPr="00EF29C4">
        <w:rPr>
          <w:lang w:val="fr-FR"/>
        </w:rPr>
        <w:t xml:space="preserve">Les autres filières IT du </w:t>
      </w:r>
      <w:r w:rsidRPr="00A44D0A">
        <w:rPr>
          <w:bCs/>
          <w:lang w:val="fr-FR"/>
        </w:rPr>
        <w:t xml:space="preserve">groupe SG </w:t>
      </w:r>
      <w:r w:rsidR="00E41EF4" w:rsidRPr="00A44D0A">
        <w:rPr>
          <w:bCs/>
          <w:lang w:val="fr-FR"/>
        </w:rPr>
        <w:t xml:space="preserve">ont </w:t>
      </w:r>
      <w:r w:rsidRPr="00A44D0A">
        <w:rPr>
          <w:bCs/>
          <w:lang w:val="fr-FR"/>
        </w:rPr>
        <w:t>adopt</w:t>
      </w:r>
      <w:r w:rsidR="00E41EF4" w:rsidRPr="00A44D0A">
        <w:rPr>
          <w:bCs/>
          <w:lang w:val="fr-FR"/>
        </w:rPr>
        <w:t>é</w:t>
      </w:r>
      <w:r w:rsidRPr="00A44D0A">
        <w:rPr>
          <w:bCs/>
          <w:lang w:val="fr-FR"/>
        </w:rPr>
        <w:t xml:space="preserve"> notre modèle opérationnel ;</w:t>
      </w:r>
    </w:p>
    <w:p w14:paraId="4C83F262" w14:textId="45A6331F" w:rsidR="00FF7338" w:rsidRPr="00A44D0A" w:rsidRDefault="00FF7338" w:rsidP="00FD73CF">
      <w:pPr>
        <w:pStyle w:val="Paragraphedeliste"/>
        <w:numPr>
          <w:ilvl w:val="0"/>
          <w:numId w:val="23"/>
        </w:numPr>
        <w:jc w:val="both"/>
        <w:rPr>
          <w:rFonts w:eastAsiaTheme="minorEastAsia"/>
          <w:lang w:val="fr-FR"/>
        </w:rPr>
      </w:pPr>
      <w:r w:rsidRPr="00E02054">
        <w:rPr>
          <w:lang w:val="fr-FR"/>
        </w:rPr>
        <w:lastRenderedPageBreak/>
        <w:t xml:space="preserve">A tous les niveaux de l’organisation, le langage agile </w:t>
      </w:r>
      <w:r w:rsidR="005F6F45">
        <w:rPr>
          <w:lang w:val="fr-FR"/>
        </w:rPr>
        <w:t>est utilisé</w:t>
      </w:r>
      <w:r w:rsidRPr="00E02054">
        <w:rPr>
          <w:lang w:val="fr-FR"/>
        </w:rPr>
        <w:t xml:space="preserve"> et intégré à notre ADN, jusqu’au management de la banque. J’ai été particulièrement saisi lorsque, lors d’une réunion annuelle de notre communauté de DSI Groupe, </w:t>
      </w:r>
      <w:r w:rsidRPr="00D601DE">
        <w:rPr>
          <w:b/>
          <w:lang w:val="fr-FR"/>
        </w:rPr>
        <w:t xml:space="preserve">le directeur général de la banque, Frédéric </w:t>
      </w:r>
      <w:proofErr w:type="spellStart"/>
      <w:r w:rsidRPr="00D601DE">
        <w:rPr>
          <w:b/>
          <w:lang w:val="fr-FR"/>
        </w:rPr>
        <w:t>Oudéa</w:t>
      </w:r>
      <w:proofErr w:type="spellEnd"/>
      <w:r w:rsidRPr="00D601DE">
        <w:rPr>
          <w:b/>
          <w:lang w:val="fr-FR"/>
        </w:rPr>
        <w:t>, s’est mis à réutiliser le vocabulaire</w:t>
      </w:r>
      <w:r w:rsidRPr="00E02054">
        <w:rPr>
          <w:lang w:val="fr-FR"/>
        </w:rPr>
        <w:t>, pourtant bien spécifique, que nous</w:t>
      </w:r>
      <w:r w:rsidRPr="00E02054">
        <w:rPr>
          <w:color w:val="7030A0"/>
          <w:lang w:val="fr-FR"/>
        </w:rPr>
        <w:t xml:space="preserve"> </w:t>
      </w:r>
      <w:r w:rsidRPr="00E02054">
        <w:rPr>
          <w:lang w:val="fr-FR"/>
        </w:rPr>
        <w:t>utilisions pour décrire notre nouveau</w:t>
      </w:r>
      <w:r w:rsidRPr="00EF29C4">
        <w:rPr>
          <w:lang w:val="fr-FR"/>
        </w:rPr>
        <w:t xml:space="preserve"> modèle : </w:t>
      </w:r>
      <w:proofErr w:type="spellStart"/>
      <w:r w:rsidRPr="00B71FAB">
        <w:rPr>
          <w:lang w:val="fr-FR"/>
        </w:rPr>
        <w:t>feature</w:t>
      </w:r>
      <w:proofErr w:type="spellEnd"/>
      <w:r w:rsidRPr="00B71FAB">
        <w:rPr>
          <w:lang w:val="fr-FR"/>
        </w:rPr>
        <w:t xml:space="preserve"> teams, trains, PMT sont alors devenus des références incontournables.</w:t>
      </w:r>
    </w:p>
    <w:p w14:paraId="1404008F" w14:textId="77777777" w:rsidR="00A44D0A" w:rsidRPr="00B71FAB" w:rsidRDefault="00A44D0A" w:rsidP="00A44D0A">
      <w:pPr>
        <w:pStyle w:val="Paragraphedeliste"/>
        <w:jc w:val="both"/>
        <w:rPr>
          <w:rFonts w:eastAsiaTheme="minorEastAsia"/>
          <w:lang w:val="fr-FR"/>
        </w:rPr>
      </w:pPr>
    </w:p>
    <w:p w14:paraId="0F78ACF7" w14:textId="6F8DA70A" w:rsidR="00816C37" w:rsidRPr="00816C37" w:rsidRDefault="00816C37" w:rsidP="00931E55">
      <w:pPr>
        <w:pStyle w:val="Titre1"/>
        <w:numPr>
          <w:ilvl w:val="0"/>
          <w:numId w:val="4"/>
        </w:numPr>
        <w:rPr>
          <w:lang w:val="fr-FR"/>
        </w:rPr>
      </w:pPr>
      <w:bookmarkStart w:id="36" w:name="_Hlk89339123"/>
      <w:r>
        <w:rPr>
          <w:lang w:val="fr-FR"/>
        </w:rPr>
        <w:t xml:space="preserve"> </w:t>
      </w:r>
      <w:bookmarkStart w:id="37" w:name="_Toc88630000"/>
      <w:bookmarkStart w:id="38" w:name="_Toc89359212"/>
      <w:r w:rsidR="00931E55">
        <w:rPr>
          <w:lang w:val="fr-FR"/>
        </w:rPr>
        <w:t>Les éléments de la transformation à mettre en avant</w:t>
      </w:r>
      <w:bookmarkEnd w:id="37"/>
      <w:bookmarkEnd w:id="38"/>
    </w:p>
    <w:bookmarkEnd w:id="36"/>
    <w:p w14:paraId="74D0A8B7" w14:textId="350FAA36" w:rsidR="341CE66E" w:rsidRDefault="341CE66E" w:rsidP="00FD73CF">
      <w:pPr>
        <w:jc w:val="both"/>
        <w:rPr>
          <w:lang w:val="fr-FR"/>
        </w:rPr>
      </w:pPr>
      <w:r w:rsidRPr="665801AF">
        <w:rPr>
          <w:lang w:val="fr-FR"/>
        </w:rPr>
        <w:t>Aujourd’hui</w:t>
      </w:r>
      <w:r w:rsidR="579C5B7D" w:rsidRPr="665801AF">
        <w:rPr>
          <w:lang w:val="fr-FR"/>
        </w:rPr>
        <w:t xml:space="preserve">, </w:t>
      </w:r>
      <w:r w:rsidR="3D55647A" w:rsidRPr="00D601DE">
        <w:rPr>
          <w:b/>
          <w:lang w:val="fr-FR"/>
        </w:rPr>
        <w:t xml:space="preserve">je suis fier du chemin </w:t>
      </w:r>
      <w:r w:rsidR="003940FF" w:rsidRPr="00D601DE">
        <w:rPr>
          <w:b/>
          <w:lang w:val="fr-FR"/>
        </w:rPr>
        <w:t xml:space="preserve">que nous avons </w:t>
      </w:r>
      <w:r w:rsidR="3D55647A" w:rsidRPr="00D601DE">
        <w:rPr>
          <w:b/>
          <w:lang w:val="fr-FR"/>
        </w:rPr>
        <w:t>accompli</w:t>
      </w:r>
      <w:r w:rsidR="00607901" w:rsidRPr="665801AF">
        <w:rPr>
          <w:lang w:val="fr-FR"/>
        </w:rPr>
        <w:t xml:space="preserve"> </w:t>
      </w:r>
      <w:r w:rsidR="7CE63BBB" w:rsidRPr="665801AF">
        <w:rPr>
          <w:lang w:val="fr-FR"/>
        </w:rPr>
        <w:t>:</w:t>
      </w:r>
      <w:r w:rsidR="54E625E0" w:rsidRPr="665801AF">
        <w:rPr>
          <w:lang w:val="fr-FR"/>
        </w:rPr>
        <w:t xml:space="preserve"> </w:t>
      </w:r>
    </w:p>
    <w:p w14:paraId="00098DBA" w14:textId="1B9D1CBA" w:rsidR="319919B1" w:rsidRPr="00765661" w:rsidRDefault="319919B1" w:rsidP="00FD73CF">
      <w:pPr>
        <w:pStyle w:val="Paragraphedeliste"/>
        <w:numPr>
          <w:ilvl w:val="0"/>
          <w:numId w:val="23"/>
        </w:numPr>
        <w:jc w:val="both"/>
        <w:rPr>
          <w:rFonts w:eastAsiaTheme="minorEastAsia"/>
          <w:lang w:val="fr-FR"/>
        </w:rPr>
      </w:pPr>
      <w:r w:rsidRPr="4B9513AB">
        <w:rPr>
          <w:lang w:val="fr-FR"/>
        </w:rPr>
        <w:t>Notr</w:t>
      </w:r>
      <w:r w:rsidR="5F98FFD4" w:rsidRPr="4B9513AB">
        <w:rPr>
          <w:lang w:val="fr-FR"/>
        </w:rPr>
        <w:t xml:space="preserve">e nouveau modèle opérationnel </w:t>
      </w:r>
      <w:r w:rsidR="2BB6B56F" w:rsidRPr="4B9513AB">
        <w:rPr>
          <w:lang w:val="fr-FR"/>
        </w:rPr>
        <w:t>e</w:t>
      </w:r>
      <w:r w:rsidR="00651053">
        <w:rPr>
          <w:lang w:val="fr-FR"/>
        </w:rPr>
        <w:t>s</w:t>
      </w:r>
      <w:r w:rsidR="2BB6B56F" w:rsidRPr="4B9513AB">
        <w:rPr>
          <w:lang w:val="fr-FR"/>
        </w:rPr>
        <w:t xml:space="preserve">t </w:t>
      </w:r>
      <w:r w:rsidR="69B9130D" w:rsidRPr="00D601DE">
        <w:rPr>
          <w:b/>
          <w:lang w:val="fr-FR"/>
        </w:rPr>
        <w:t xml:space="preserve">déployé </w:t>
      </w:r>
      <w:r w:rsidR="00651053" w:rsidRPr="00D601DE">
        <w:rPr>
          <w:b/>
          <w:lang w:val="fr-FR"/>
        </w:rPr>
        <w:t>partout</w:t>
      </w:r>
      <w:r w:rsidR="00651053">
        <w:rPr>
          <w:b/>
          <w:lang w:val="fr-FR"/>
        </w:rPr>
        <w:t xml:space="preserve"> </w:t>
      </w:r>
      <w:r w:rsidR="69B9130D" w:rsidRPr="4B9513AB">
        <w:rPr>
          <w:lang w:val="fr-FR"/>
        </w:rPr>
        <w:t xml:space="preserve">sur l’ensemble </w:t>
      </w:r>
      <w:r w:rsidR="00651053">
        <w:rPr>
          <w:lang w:val="fr-FR"/>
        </w:rPr>
        <w:t>des régions</w:t>
      </w:r>
      <w:r w:rsidR="009D22C3">
        <w:rPr>
          <w:lang w:val="fr-FR"/>
        </w:rPr>
        <w:t> ;</w:t>
      </w:r>
    </w:p>
    <w:p w14:paraId="7D909B32" w14:textId="2FFD28FB" w:rsidR="62F5BE54" w:rsidRPr="00D75426" w:rsidRDefault="62F5BE54" w:rsidP="00D75426">
      <w:pPr>
        <w:pStyle w:val="Paragraphedeliste"/>
        <w:numPr>
          <w:ilvl w:val="0"/>
          <w:numId w:val="23"/>
        </w:numPr>
        <w:jc w:val="both"/>
        <w:rPr>
          <w:rFonts w:eastAsiaTheme="minorEastAsia"/>
          <w:lang w:val="fr-FR"/>
        </w:rPr>
      </w:pPr>
      <w:r w:rsidRPr="665801AF">
        <w:rPr>
          <w:lang w:val="fr-FR"/>
        </w:rPr>
        <w:t xml:space="preserve">Notre </w:t>
      </w:r>
      <w:r w:rsidR="590C7FAF" w:rsidRPr="665801AF">
        <w:rPr>
          <w:lang w:val="fr-FR"/>
        </w:rPr>
        <w:t xml:space="preserve">délai </w:t>
      </w:r>
      <w:r w:rsidR="2937EEDE" w:rsidRPr="665801AF">
        <w:rPr>
          <w:lang w:val="fr-FR"/>
        </w:rPr>
        <w:t xml:space="preserve">moyen </w:t>
      </w:r>
      <w:r w:rsidR="590C7FAF" w:rsidRPr="665801AF">
        <w:rPr>
          <w:lang w:val="fr-FR"/>
        </w:rPr>
        <w:t xml:space="preserve">de mise à disposition d’un nouveau besoin </w:t>
      </w:r>
      <w:r w:rsidR="00651053">
        <w:rPr>
          <w:lang w:val="fr-FR"/>
        </w:rPr>
        <w:t>client et métier</w:t>
      </w:r>
      <w:r w:rsidR="00774BC6">
        <w:rPr>
          <w:lang w:val="fr-FR"/>
        </w:rPr>
        <w:t xml:space="preserve">, </w:t>
      </w:r>
      <w:r w:rsidR="00774BC6" w:rsidRPr="00774BC6">
        <w:rPr>
          <w:b/>
          <w:bCs/>
          <w:lang w:val="fr-FR"/>
        </w:rPr>
        <w:t>le « </w:t>
      </w:r>
      <w:r w:rsidR="09D0984D" w:rsidRPr="00774BC6">
        <w:rPr>
          <w:b/>
          <w:lang w:val="fr-FR"/>
        </w:rPr>
        <w:t xml:space="preserve">Time to </w:t>
      </w:r>
      <w:proofErr w:type="spellStart"/>
      <w:r w:rsidR="09D0984D" w:rsidRPr="00E8016E">
        <w:rPr>
          <w:b/>
          <w:lang w:val="fr-FR"/>
        </w:rPr>
        <w:t>Market</w:t>
      </w:r>
      <w:proofErr w:type="spellEnd"/>
      <w:r w:rsidR="00774BC6" w:rsidRPr="00E8016E">
        <w:rPr>
          <w:b/>
          <w:lang w:val="fr-FR"/>
        </w:rPr>
        <w:t> » s’</w:t>
      </w:r>
      <w:r w:rsidR="5E4A0F06" w:rsidRPr="00E8016E">
        <w:rPr>
          <w:b/>
          <w:lang w:val="fr-FR"/>
        </w:rPr>
        <w:t xml:space="preserve">est </w:t>
      </w:r>
      <w:r w:rsidR="00774BC6" w:rsidRPr="00E8016E">
        <w:rPr>
          <w:b/>
          <w:lang w:val="fr-FR"/>
        </w:rPr>
        <w:t>réduit</w:t>
      </w:r>
      <w:r w:rsidR="5E4A0F06" w:rsidRPr="00E8016E">
        <w:rPr>
          <w:b/>
          <w:lang w:val="fr-FR"/>
        </w:rPr>
        <w:t xml:space="preserve"> </w:t>
      </w:r>
      <w:r w:rsidR="114ACE7D" w:rsidRPr="00E8016E">
        <w:rPr>
          <w:b/>
          <w:lang w:val="fr-FR"/>
        </w:rPr>
        <w:t xml:space="preserve">à </w:t>
      </w:r>
      <w:r w:rsidRPr="00E8016E">
        <w:rPr>
          <w:b/>
          <w:lang w:val="fr-FR"/>
        </w:rPr>
        <w:t>2 sem</w:t>
      </w:r>
      <w:r w:rsidR="1A679A7E" w:rsidRPr="00E8016E">
        <w:rPr>
          <w:b/>
          <w:lang w:val="fr-FR"/>
        </w:rPr>
        <w:t>aines</w:t>
      </w:r>
      <w:r w:rsidR="0075006C" w:rsidRPr="00E8016E">
        <w:rPr>
          <w:lang w:val="fr-FR"/>
        </w:rPr>
        <w:t xml:space="preserve"> pour </w:t>
      </w:r>
      <w:r w:rsidR="00F337FB">
        <w:rPr>
          <w:lang w:val="fr-FR"/>
        </w:rPr>
        <w:t>68</w:t>
      </w:r>
      <w:r w:rsidR="0075006C" w:rsidRPr="00E8016E">
        <w:rPr>
          <w:lang w:val="fr-FR"/>
        </w:rPr>
        <w:t xml:space="preserve">% </w:t>
      </w:r>
      <w:r w:rsidR="00F337FB">
        <w:rPr>
          <w:lang w:val="fr-FR"/>
        </w:rPr>
        <w:t xml:space="preserve">de notre parc </w:t>
      </w:r>
      <w:r w:rsidR="0075006C" w:rsidRPr="00E8016E">
        <w:rPr>
          <w:lang w:val="fr-FR"/>
        </w:rPr>
        <w:t>de 1 </w:t>
      </w:r>
      <w:r w:rsidR="00F337FB">
        <w:rPr>
          <w:lang w:val="fr-FR"/>
        </w:rPr>
        <w:t>5</w:t>
      </w:r>
      <w:r w:rsidR="0075006C" w:rsidRPr="00E8016E">
        <w:rPr>
          <w:lang w:val="fr-FR"/>
        </w:rPr>
        <w:t>00 applications</w:t>
      </w:r>
      <w:r w:rsidR="006C09D7">
        <w:rPr>
          <w:lang w:val="fr-FR"/>
        </w:rPr>
        <w:t xml:space="preserve"> </w:t>
      </w:r>
      <w:r w:rsidR="008E5174">
        <w:rPr>
          <w:lang w:val="fr-FR"/>
        </w:rPr>
        <w:t>;</w:t>
      </w:r>
    </w:p>
    <w:p w14:paraId="13253514" w14:textId="6356CA40" w:rsidR="62F5BE54" w:rsidRDefault="62F5BE54" w:rsidP="00FD73CF">
      <w:pPr>
        <w:pStyle w:val="Paragraphedeliste"/>
        <w:numPr>
          <w:ilvl w:val="0"/>
          <w:numId w:val="23"/>
        </w:numPr>
        <w:jc w:val="both"/>
        <w:rPr>
          <w:lang w:val="fr-FR"/>
        </w:rPr>
      </w:pPr>
      <w:r w:rsidRPr="00774BC6">
        <w:rPr>
          <w:b/>
          <w:lang w:val="fr-FR"/>
        </w:rPr>
        <w:t>La satisfaction du métier</w:t>
      </w:r>
      <w:r w:rsidR="0075006C" w:rsidRPr="00774BC6">
        <w:rPr>
          <w:b/>
          <w:lang w:val="fr-FR"/>
        </w:rPr>
        <w:t xml:space="preserve"> et de nos collaborateurs IT</w:t>
      </w:r>
      <w:r w:rsidR="2F61210A" w:rsidRPr="00EF29C4">
        <w:rPr>
          <w:lang w:val="fr-FR"/>
        </w:rPr>
        <w:t>, que</w:t>
      </w:r>
      <w:r w:rsidR="2F61210A" w:rsidRPr="665801AF">
        <w:rPr>
          <w:lang w:val="fr-FR"/>
        </w:rPr>
        <w:t xml:space="preserve"> nous monitorons régulièrement au travers </w:t>
      </w:r>
      <w:r w:rsidR="216324AD" w:rsidRPr="665801AF">
        <w:rPr>
          <w:lang w:val="fr-FR"/>
        </w:rPr>
        <w:t>d’enquêtes</w:t>
      </w:r>
      <w:r w:rsidR="4845A869" w:rsidRPr="665801AF">
        <w:rPr>
          <w:lang w:val="fr-FR"/>
        </w:rPr>
        <w:t xml:space="preserve"> </w:t>
      </w:r>
      <w:r w:rsidR="00BE50FB" w:rsidRPr="665801AF">
        <w:rPr>
          <w:lang w:val="fr-FR"/>
        </w:rPr>
        <w:t xml:space="preserve">suite </w:t>
      </w:r>
      <w:r w:rsidR="0004377B">
        <w:rPr>
          <w:lang w:val="fr-FR"/>
        </w:rPr>
        <w:t>à</w:t>
      </w:r>
      <w:r w:rsidR="4845A869" w:rsidRPr="665801AF">
        <w:rPr>
          <w:lang w:val="fr-FR"/>
        </w:rPr>
        <w:t xml:space="preserve"> la transformation</w:t>
      </w:r>
      <w:r w:rsidR="216324AD" w:rsidRPr="665801AF">
        <w:rPr>
          <w:lang w:val="fr-FR"/>
        </w:rPr>
        <w:t>, est</w:t>
      </w:r>
      <w:r w:rsidRPr="665801AF">
        <w:rPr>
          <w:lang w:val="fr-FR"/>
        </w:rPr>
        <w:t xml:space="preserve"> supérieure à 90%</w:t>
      </w:r>
      <w:r w:rsidR="001959FE">
        <w:rPr>
          <w:lang w:val="fr-FR"/>
        </w:rPr>
        <w:t> ;</w:t>
      </w:r>
    </w:p>
    <w:p w14:paraId="174869FE" w14:textId="5968CBB8" w:rsidR="008869CC" w:rsidRPr="008869CC" w:rsidRDefault="62F5BE54" w:rsidP="008869CC">
      <w:pPr>
        <w:pStyle w:val="Paragraphedeliste"/>
        <w:numPr>
          <w:ilvl w:val="0"/>
          <w:numId w:val="23"/>
        </w:numPr>
        <w:jc w:val="both"/>
        <w:rPr>
          <w:rFonts w:eastAsiaTheme="minorEastAsia"/>
          <w:lang w:val="fr-FR"/>
        </w:rPr>
      </w:pPr>
      <w:r w:rsidRPr="665801AF">
        <w:rPr>
          <w:lang w:val="fr-FR"/>
        </w:rPr>
        <w:t>L</w:t>
      </w:r>
      <w:r w:rsidR="54E625E0" w:rsidRPr="665801AF">
        <w:rPr>
          <w:lang w:val="fr-FR"/>
        </w:rPr>
        <w:t xml:space="preserve">e métier </w:t>
      </w:r>
      <w:r w:rsidR="00BB62E0">
        <w:rPr>
          <w:lang w:val="fr-FR"/>
        </w:rPr>
        <w:t>s</w:t>
      </w:r>
      <w:r w:rsidR="54E625E0" w:rsidRPr="665801AF">
        <w:rPr>
          <w:lang w:val="fr-FR"/>
        </w:rPr>
        <w:t xml:space="preserve">’est fortement mobilisé </w:t>
      </w:r>
      <w:r w:rsidR="006C09D7" w:rsidRPr="006C09D7">
        <w:rPr>
          <w:bCs/>
          <w:lang w:val="fr-FR"/>
        </w:rPr>
        <w:t xml:space="preserve">avec plus </w:t>
      </w:r>
      <w:r w:rsidR="54E625E0" w:rsidRPr="006C09D7">
        <w:rPr>
          <w:bCs/>
          <w:lang w:val="fr-FR"/>
        </w:rPr>
        <w:t>de</w:t>
      </w:r>
      <w:r w:rsidR="54E625E0" w:rsidRPr="00774BC6">
        <w:rPr>
          <w:b/>
          <w:lang w:val="fr-FR"/>
        </w:rPr>
        <w:t xml:space="preserve"> 500 Product </w:t>
      </w:r>
      <w:proofErr w:type="spellStart"/>
      <w:r w:rsidR="54E625E0" w:rsidRPr="00774BC6">
        <w:rPr>
          <w:b/>
          <w:lang w:val="fr-FR"/>
        </w:rPr>
        <w:t>Owners</w:t>
      </w:r>
      <w:proofErr w:type="spellEnd"/>
      <w:r w:rsidR="003B5401">
        <w:rPr>
          <w:b/>
          <w:lang w:val="fr-FR"/>
        </w:rPr>
        <w:t> </w:t>
      </w:r>
      <w:r w:rsidR="003B5401" w:rsidRPr="003B5401">
        <w:rPr>
          <w:bCs/>
          <w:lang w:val="fr-FR"/>
        </w:rPr>
        <w:t>;</w:t>
      </w:r>
    </w:p>
    <w:p w14:paraId="25286314" w14:textId="67468425" w:rsidR="00651053" w:rsidRPr="006274F1" w:rsidRDefault="008869CC" w:rsidP="00FD73CF">
      <w:pPr>
        <w:pStyle w:val="Paragraphedeliste"/>
        <w:numPr>
          <w:ilvl w:val="0"/>
          <w:numId w:val="23"/>
        </w:numPr>
        <w:jc w:val="both"/>
        <w:rPr>
          <w:rFonts w:eastAsiaTheme="minorEastAsia"/>
          <w:lang w:val="fr-FR"/>
        </w:rPr>
      </w:pPr>
      <w:r w:rsidRPr="006C09D7">
        <w:rPr>
          <w:rFonts w:eastAsiaTheme="minorEastAsia"/>
          <w:bCs/>
          <w:lang w:val="fr-FR"/>
        </w:rPr>
        <w:t>N</w:t>
      </w:r>
      <w:r w:rsidR="00DA3291" w:rsidRPr="006C09D7">
        <w:rPr>
          <w:rFonts w:eastAsiaTheme="minorEastAsia"/>
          <w:bCs/>
          <w:lang w:val="fr-FR"/>
        </w:rPr>
        <w:t>ous avons</w:t>
      </w:r>
      <w:r w:rsidR="00DA3291" w:rsidRPr="005B76AD">
        <w:rPr>
          <w:rFonts w:eastAsiaTheme="minorEastAsia"/>
          <w:b/>
          <w:lang w:val="fr-FR"/>
        </w:rPr>
        <w:t xml:space="preserve"> cassé les silos IT</w:t>
      </w:r>
      <w:r w:rsidR="00DA3291" w:rsidRPr="00E02054">
        <w:rPr>
          <w:rFonts w:eastAsiaTheme="minorEastAsia"/>
          <w:lang w:val="fr-FR"/>
        </w:rPr>
        <w:t xml:space="preserve"> : en généralisant la réutilisation de nos services et API entre domaines fonctionnels à </w:t>
      </w:r>
      <w:r w:rsidR="00DA3291" w:rsidRPr="00DD1A3F">
        <w:rPr>
          <w:rFonts w:eastAsiaTheme="minorEastAsia"/>
          <w:lang w:val="fr-FR"/>
        </w:rPr>
        <w:t xml:space="preserve">plus de 50% et </w:t>
      </w:r>
      <w:r w:rsidR="00DA3291" w:rsidRPr="00E02054">
        <w:rPr>
          <w:rFonts w:eastAsiaTheme="minorEastAsia"/>
          <w:lang w:val="fr-FR"/>
        </w:rPr>
        <w:t>en enrichissant n</w:t>
      </w:r>
      <w:r w:rsidR="00DA3291" w:rsidRPr="00E02054">
        <w:rPr>
          <w:lang w:val="fr-FR"/>
        </w:rPr>
        <w:t xml:space="preserve">otre </w:t>
      </w:r>
      <w:proofErr w:type="spellStart"/>
      <w:r w:rsidR="00DA3291" w:rsidRPr="00E02054">
        <w:rPr>
          <w:lang w:val="fr-FR"/>
        </w:rPr>
        <w:t>plateforme</w:t>
      </w:r>
      <w:proofErr w:type="spellEnd"/>
      <w:r w:rsidR="00DA3291" w:rsidRPr="00E02054">
        <w:rPr>
          <w:lang w:val="fr-FR"/>
        </w:rPr>
        <w:t xml:space="preserve"> digitale SG </w:t>
      </w:r>
      <w:proofErr w:type="spellStart"/>
      <w:r w:rsidR="00DA3291" w:rsidRPr="00E02054">
        <w:rPr>
          <w:lang w:val="fr-FR"/>
        </w:rPr>
        <w:t>Market</w:t>
      </w:r>
      <w:r w:rsidR="00DA3291">
        <w:rPr>
          <w:lang w:val="fr-FR"/>
        </w:rPr>
        <w:t>s</w:t>
      </w:r>
      <w:proofErr w:type="spellEnd"/>
      <w:r w:rsidR="00DA3291" w:rsidRPr="00E02054">
        <w:rPr>
          <w:lang w:val="fr-FR"/>
        </w:rPr>
        <w:t> ;</w:t>
      </w:r>
    </w:p>
    <w:p w14:paraId="2EE92D59" w14:textId="007E685A" w:rsidR="006274F1" w:rsidRPr="006274F1" w:rsidRDefault="006274F1" w:rsidP="00FD73CF">
      <w:pPr>
        <w:pStyle w:val="Paragraphedeliste"/>
        <w:numPr>
          <w:ilvl w:val="0"/>
          <w:numId w:val="23"/>
        </w:numPr>
        <w:jc w:val="both"/>
        <w:rPr>
          <w:strike/>
          <w:lang w:val="fr-FR"/>
        </w:rPr>
      </w:pPr>
      <w:r w:rsidRPr="005B76AD">
        <w:rPr>
          <w:b/>
          <w:lang w:val="fr-FR"/>
        </w:rPr>
        <w:t xml:space="preserve">Notre part de développeurs est passée de 46 à </w:t>
      </w:r>
      <w:r w:rsidR="003B5401">
        <w:rPr>
          <w:b/>
          <w:lang w:val="fr-FR"/>
        </w:rPr>
        <w:t>60</w:t>
      </w:r>
      <w:r w:rsidRPr="005B76AD">
        <w:rPr>
          <w:b/>
          <w:lang w:val="fr-FR"/>
        </w:rPr>
        <w:t>% en 3 ans</w:t>
      </w:r>
      <w:r w:rsidR="00D04D45">
        <w:rPr>
          <w:lang w:val="fr-FR"/>
        </w:rPr>
        <w:t>,</w:t>
      </w:r>
      <w:r w:rsidRPr="00E02054">
        <w:rPr>
          <w:lang w:val="fr-FR"/>
        </w:rPr>
        <w:t xml:space="preserve"> </w:t>
      </w:r>
      <w:r>
        <w:rPr>
          <w:lang w:val="fr-FR"/>
        </w:rPr>
        <w:t>évolu</w:t>
      </w:r>
      <w:r w:rsidR="003B5401">
        <w:rPr>
          <w:lang w:val="fr-FR"/>
        </w:rPr>
        <w:t>ant</w:t>
      </w:r>
      <w:r>
        <w:rPr>
          <w:lang w:val="fr-FR"/>
        </w:rPr>
        <w:t xml:space="preserve"> vers des postes de</w:t>
      </w:r>
      <w:proofErr w:type="gramStart"/>
      <w:r>
        <w:rPr>
          <w:lang w:val="fr-FR"/>
        </w:rPr>
        <w:t xml:space="preserve"> «s</w:t>
      </w:r>
      <w:r w:rsidRPr="00E02054">
        <w:rPr>
          <w:lang w:val="fr-FR"/>
        </w:rPr>
        <w:t>oftware</w:t>
      </w:r>
      <w:proofErr w:type="gramEnd"/>
      <w:r w:rsidRPr="00E02054">
        <w:rPr>
          <w:lang w:val="fr-FR"/>
        </w:rPr>
        <w:t xml:space="preserve"> </w:t>
      </w:r>
      <w:proofErr w:type="spellStart"/>
      <w:r w:rsidRPr="00E02054">
        <w:rPr>
          <w:lang w:val="fr-FR"/>
        </w:rPr>
        <w:t>engineer</w:t>
      </w:r>
      <w:proofErr w:type="spellEnd"/>
      <w:r>
        <w:rPr>
          <w:lang w:val="fr-FR"/>
        </w:rPr>
        <w:t xml:space="preserve">», nous rapprochant ainsi </w:t>
      </w:r>
      <w:r w:rsidRPr="004175DC">
        <w:rPr>
          <w:lang w:val="fr-FR"/>
        </w:rPr>
        <w:t>du modèle des tech</w:t>
      </w:r>
      <w:r w:rsidR="00862B4D">
        <w:rPr>
          <w:lang w:val="fr-FR"/>
        </w:rPr>
        <w:t xml:space="preserve"> </w:t>
      </w:r>
      <w:r w:rsidRPr="004175DC">
        <w:rPr>
          <w:lang w:val="fr-FR"/>
        </w:rPr>
        <w:t>compagnies</w:t>
      </w:r>
      <w:r>
        <w:rPr>
          <w:lang w:val="fr-FR"/>
        </w:rPr>
        <w:t> ;</w:t>
      </w:r>
    </w:p>
    <w:p w14:paraId="18E89859" w14:textId="6F34DDD6" w:rsidR="002845BF" w:rsidRPr="002845BF" w:rsidRDefault="001F5A5C" w:rsidP="00FD73CF">
      <w:pPr>
        <w:pStyle w:val="Paragraphedeliste"/>
        <w:numPr>
          <w:ilvl w:val="0"/>
          <w:numId w:val="23"/>
        </w:numPr>
        <w:jc w:val="both"/>
        <w:rPr>
          <w:rFonts w:eastAsiaTheme="minorEastAsia"/>
          <w:lang w:val="fr-FR"/>
        </w:rPr>
      </w:pPr>
      <w:r>
        <w:rPr>
          <w:lang w:val="fr-FR"/>
        </w:rPr>
        <w:t>S</w:t>
      </w:r>
      <w:r w:rsidR="00A60D22" w:rsidRPr="002845BF">
        <w:rPr>
          <w:lang w:val="fr-FR"/>
        </w:rPr>
        <w:t xml:space="preserve">ymbole d’un changement réussi, </w:t>
      </w:r>
      <w:r w:rsidR="00A60D22" w:rsidRPr="007D058A">
        <w:rPr>
          <w:b/>
          <w:lang w:val="fr-FR"/>
        </w:rPr>
        <w:t>n</w:t>
      </w:r>
      <w:r w:rsidR="00A60D22" w:rsidRPr="005B76AD">
        <w:rPr>
          <w:b/>
          <w:lang w:val="fr-FR"/>
        </w:rPr>
        <w:t>os managers métier et IT parlent désormais d’une seule voix :</w:t>
      </w:r>
      <w:r w:rsidR="00B532EA" w:rsidRPr="002845BF">
        <w:rPr>
          <w:lang w:val="fr-FR"/>
        </w:rPr>
        <w:t xml:space="preserve"> le métier décrit le besoin IT, et l’IT le besoin métier dans </w:t>
      </w:r>
      <w:r w:rsidR="001232E8">
        <w:rPr>
          <w:lang w:val="fr-FR"/>
        </w:rPr>
        <w:t>nos réunions d’amélioration continue (</w:t>
      </w:r>
      <w:r w:rsidR="00A60D22" w:rsidRPr="002845BF">
        <w:rPr>
          <w:lang w:val="fr-FR"/>
        </w:rPr>
        <w:t>rétrospectives</w:t>
      </w:r>
      <w:r w:rsidR="001232E8">
        <w:rPr>
          <w:lang w:val="fr-FR"/>
        </w:rPr>
        <w:t>) et</w:t>
      </w:r>
      <w:r w:rsidR="00B532EA" w:rsidRPr="002845BF">
        <w:rPr>
          <w:lang w:val="fr-FR"/>
        </w:rPr>
        <w:t xml:space="preserve"> nous définissons ensemble nos budgets et objectifs stratégiques</w:t>
      </w:r>
      <w:r w:rsidR="002845BF">
        <w:rPr>
          <w:lang w:val="fr-FR"/>
        </w:rPr>
        <w:t>.</w:t>
      </w:r>
    </w:p>
    <w:p w14:paraId="4A59B93A" w14:textId="77777777" w:rsidR="00E510F3" w:rsidRDefault="00E510F3" w:rsidP="00E510F3">
      <w:pPr>
        <w:jc w:val="both"/>
        <w:rPr>
          <w:rFonts w:eastAsiaTheme="minorEastAsia"/>
          <w:lang w:val="fr-FR"/>
        </w:rPr>
      </w:pPr>
    </w:p>
    <w:p w14:paraId="13A7D430" w14:textId="77777777" w:rsidR="00E510F3" w:rsidRPr="00E510F3" w:rsidRDefault="00E510F3" w:rsidP="00E510F3">
      <w:pPr>
        <w:jc w:val="both"/>
        <w:rPr>
          <w:rFonts w:eastAsiaTheme="minorEastAsia"/>
          <w:lang w:val="fr-FR"/>
        </w:rPr>
      </w:pPr>
    </w:p>
    <w:p w14:paraId="37DFE43C" w14:textId="77777777" w:rsidR="00FB0167" w:rsidRPr="00142E2B" w:rsidRDefault="00FB0167" w:rsidP="00142E2B">
      <w:pPr>
        <w:pStyle w:val="Titre1"/>
        <w:numPr>
          <w:ilvl w:val="0"/>
          <w:numId w:val="4"/>
        </w:numPr>
        <w:ind w:left="284" w:hanging="66"/>
        <w:rPr>
          <w:lang w:val="fr-FR"/>
        </w:rPr>
      </w:pPr>
      <w:bookmarkStart w:id="39" w:name="_Toc89359213"/>
      <w:r w:rsidRPr="00142E2B">
        <w:rPr>
          <w:lang w:val="fr-FR"/>
        </w:rPr>
        <w:t>Nos fiertés</w:t>
      </w:r>
      <w:bookmarkEnd w:id="39"/>
    </w:p>
    <w:p w14:paraId="1B944017" w14:textId="6E29D5AA" w:rsidR="00EE7CC6" w:rsidRDefault="341CE66E" w:rsidP="00FD73CF">
      <w:pPr>
        <w:jc w:val="both"/>
        <w:rPr>
          <w:lang w:val="fr-FR"/>
        </w:rPr>
      </w:pPr>
      <w:r w:rsidRPr="665801AF">
        <w:rPr>
          <w:lang w:val="fr-FR"/>
        </w:rPr>
        <w:t xml:space="preserve">Une transformation reste toujours </w:t>
      </w:r>
      <w:r w:rsidRPr="001232E8">
        <w:rPr>
          <w:b/>
          <w:lang w:val="fr-FR"/>
        </w:rPr>
        <w:t>une incroyable aventure humaine</w:t>
      </w:r>
      <w:r w:rsidRPr="665801AF">
        <w:rPr>
          <w:lang w:val="fr-FR"/>
        </w:rPr>
        <w:t>, forte en émotion</w:t>
      </w:r>
      <w:r w:rsidR="00EF29C4">
        <w:rPr>
          <w:lang w:val="fr-FR"/>
        </w:rPr>
        <w:t>s</w:t>
      </w:r>
      <w:r w:rsidR="3166B0D1" w:rsidRPr="665801AF">
        <w:rPr>
          <w:lang w:val="fr-FR"/>
        </w:rPr>
        <w:t xml:space="preserve"> et en enseignements</w:t>
      </w:r>
      <w:r w:rsidRPr="665801AF">
        <w:rPr>
          <w:lang w:val="fr-FR"/>
        </w:rPr>
        <w:t>.</w:t>
      </w:r>
      <w:r w:rsidR="00FE010D">
        <w:rPr>
          <w:lang w:val="fr-FR"/>
        </w:rPr>
        <w:br/>
      </w:r>
      <w:r w:rsidRPr="665801AF">
        <w:rPr>
          <w:lang w:val="fr-FR"/>
        </w:rPr>
        <w:t xml:space="preserve">Je mesure </w:t>
      </w:r>
      <w:r w:rsidR="00AC0F2E">
        <w:rPr>
          <w:lang w:val="fr-FR"/>
        </w:rPr>
        <w:t xml:space="preserve">l’opportunité </w:t>
      </w:r>
      <w:r w:rsidRPr="665801AF">
        <w:rPr>
          <w:lang w:val="fr-FR"/>
        </w:rPr>
        <w:t>qui m</w:t>
      </w:r>
      <w:r w:rsidR="004D39BE">
        <w:rPr>
          <w:lang w:val="fr-FR"/>
        </w:rPr>
        <w:t xml:space="preserve">’a été </w:t>
      </w:r>
      <w:r w:rsidRPr="4B9513AB">
        <w:rPr>
          <w:lang w:val="fr-FR"/>
        </w:rPr>
        <w:t>donné</w:t>
      </w:r>
      <w:r w:rsidR="385753AC" w:rsidRPr="4B9513AB">
        <w:rPr>
          <w:lang w:val="fr-FR"/>
        </w:rPr>
        <w:t>e</w:t>
      </w:r>
      <w:r w:rsidRPr="665801AF">
        <w:rPr>
          <w:lang w:val="fr-FR"/>
        </w:rPr>
        <w:t xml:space="preserve"> en tant que DSI de </w:t>
      </w:r>
      <w:r w:rsidR="5ABFF72F" w:rsidRPr="4B9513AB">
        <w:rPr>
          <w:lang w:val="fr-FR"/>
        </w:rPr>
        <w:t xml:space="preserve">Société Générale </w:t>
      </w:r>
      <w:r w:rsidR="00422C7C" w:rsidRPr="00D52C9D">
        <w:rPr>
          <w:lang w:val="fr-FR"/>
        </w:rPr>
        <w:t>Banque de Financement et d’Investissement de Société Générale</w:t>
      </w:r>
      <w:r w:rsidR="00FE010D">
        <w:rPr>
          <w:lang w:val="fr-FR"/>
        </w:rPr>
        <w:t>,</w:t>
      </w:r>
      <w:r>
        <w:rPr>
          <w:lang w:val="fr-FR"/>
        </w:rPr>
        <w:t xml:space="preserve"> </w:t>
      </w:r>
      <w:r w:rsidRPr="4B9513AB">
        <w:rPr>
          <w:lang w:val="fr-FR"/>
        </w:rPr>
        <w:t>d</w:t>
      </w:r>
      <w:r w:rsidR="2293F01F" w:rsidRPr="4B9513AB">
        <w:rPr>
          <w:lang w:val="fr-FR"/>
        </w:rPr>
        <w:t>’avoir pu</w:t>
      </w:r>
      <w:r w:rsidRPr="4B9513AB">
        <w:rPr>
          <w:lang w:val="fr-FR"/>
        </w:rPr>
        <w:t xml:space="preserve"> </w:t>
      </w:r>
      <w:r w:rsidR="2E451A8C" w:rsidRPr="4B9513AB">
        <w:rPr>
          <w:lang w:val="fr-FR"/>
        </w:rPr>
        <w:t>di</w:t>
      </w:r>
      <w:r w:rsidR="4DD7939F" w:rsidRPr="4B9513AB">
        <w:rPr>
          <w:lang w:val="fr-FR"/>
        </w:rPr>
        <w:t>r</w:t>
      </w:r>
      <w:r w:rsidR="2E451A8C" w:rsidRPr="4B9513AB">
        <w:rPr>
          <w:lang w:val="fr-FR"/>
        </w:rPr>
        <w:t>iger</w:t>
      </w:r>
      <w:r w:rsidRPr="4B9513AB">
        <w:rPr>
          <w:lang w:val="fr-FR"/>
        </w:rPr>
        <w:t xml:space="preserve"> </w:t>
      </w:r>
      <w:r w:rsidRPr="665801AF">
        <w:rPr>
          <w:lang w:val="fr-FR"/>
        </w:rPr>
        <w:t xml:space="preserve">ces </w:t>
      </w:r>
      <w:r w:rsidR="00EE7CC6">
        <w:rPr>
          <w:lang w:val="fr-FR"/>
        </w:rPr>
        <w:t>évolutions</w:t>
      </w:r>
      <w:r w:rsidR="00EE7CC6" w:rsidRPr="665801AF">
        <w:rPr>
          <w:lang w:val="fr-FR"/>
        </w:rPr>
        <w:t xml:space="preserve"> </w:t>
      </w:r>
      <w:r w:rsidR="13F38B29" w:rsidRPr="665801AF">
        <w:rPr>
          <w:lang w:val="fr-FR"/>
        </w:rPr>
        <w:t>successives</w:t>
      </w:r>
      <w:r w:rsidR="00866CA1">
        <w:rPr>
          <w:lang w:val="fr-FR"/>
        </w:rPr>
        <w:t xml:space="preserve"> </w:t>
      </w:r>
      <w:r w:rsidR="00D5396F">
        <w:rPr>
          <w:lang w:val="fr-FR"/>
        </w:rPr>
        <w:t xml:space="preserve">et </w:t>
      </w:r>
      <w:r w:rsidR="00D5396F" w:rsidRPr="00014D30">
        <w:rPr>
          <w:b/>
          <w:lang w:val="fr-FR"/>
        </w:rPr>
        <w:t>lancer des transformations innovantes</w:t>
      </w:r>
      <w:r w:rsidR="00B57AFB" w:rsidRPr="00014D30">
        <w:rPr>
          <w:b/>
          <w:lang w:val="fr-FR"/>
        </w:rPr>
        <w:t xml:space="preserve"> </w:t>
      </w:r>
      <w:r w:rsidR="00B57AFB">
        <w:rPr>
          <w:lang w:val="fr-FR"/>
        </w:rPr>
        <w:t>qui placent la Société Générale pionnier sur ce secteur</w:t>
      </w:r>
      <w:r w:rsidR="13F38B29" w:rsidRPr="665801AF">
        <w:rPr>
          <w:lang w:val="fr-FR"/>
        </w:rPr>
        <w:t xml:space="preserve">. </w:t>
      </w:r>
    </w:p>
    <w:p w14:paraId="7C26786B" w14:textId="7E16AB94" w:rsidR="00120C4E" w:rsidRDefault="1F3B51E9" w:rsidP="00FD73CF">
      <w:pPr>
        <w:jc w:val="both"/>
        <w:rPr>
          <w:rFonts w:eastAsiaTheme="minorEastAsia"/>
          <w:lang w:val="fr-FR"/>
        </w:rPr>
      </w:pPr>
      <w:r w:rsidRPr="4B9513AB">
        <w:rPr>
          <w:lang w:val="fr-FR"/>
        </w:rPr>
        <w:t>No</w:t>
      </w:r>
      <w:r w:rsidR="0E2F5D5E" w:rsidRPr="4B9513AB">
        <w:rPr>
          <w:lang w:val="fr-FR"/>
        </w:rPr>
        <w:t xml:space="preserve">tre </w:t>
      </w:r>
      <w:r w:rsidR="00CA17D0">
        <w:rPr>
          <w:lang w:val="fr-FR"/>
        </w:rPr>
        <w:t xml:space="preserve">transformation </w:t>
      </w:r>
      <w:r w:rsidR="0E2F5D5E" w:rsidRPr="4B9513AB">
        <w:rPr>
          <w:lang w:val="fr-FR"/>
        </w:rPr>
        <w:t>d</w:t>
      </w:r>
      <w:r w:rsidRPr="4B9513AB">
        <w:rPr>
          <w:lang w:val="fr-FR"/>
        </w:rPr>
        <w:t>’agilité</w:t>
      </w:r>
      <w:r w:rsidRPr="665801AF">
        <w:rPr>
          <w:lang w:val="fr-FR"/>
        </w:rPr>
        <w:t xml:space="preserve"> à l’échelle </w:t>
      </w:r>
      <w:r w:rsidR="465D9334" w:rsidRPr="00EA3ECB">
        <w:rPr>
          <w:lang w:val="fr-FR"/>
        </w:rPr>
        <w:t xml:space="preserve">touche </w:t>
      </w:r>
      <w:r w:rsidR="4CD4428F" w:rsidRPr="00EA3ECB">
        <w:rPr>
          <w:lang w:val="fr-FR"/>
        </w:rPr>
        <w:t xml:space="preserve">aujourd’hui </w:t>
      </w:r>
      <w:r w:rsidR="465D9334" w:rsidRPr="00EA3ECB">
        <w:rPr>
          <w:lang w:val="fr-FR"/>
        </w:rPr>
        <w:t>à sa fin</w:t>
      </w:r>
      <w:r w:rsidR="002D586E">
        <w:rPr>
          <w:lang w:val="fr-FR"/>
        </w:rPr>
        <w:t xml:space="preserve"> (92% des équipes sont transformées)</w:t>
      </w:r>
      <w:r w:rsidR="00331F2C">
        <w:rPr>
          <w:lang w:val="fr-FR"/>
        </w:rPr>
        <w:t xml:space="preserve"> ; </w:t>
      </w:r>
      <w:r w:rsidR="4B635523" w:rsidRPr="00EA3ECB">
        <w:rPr>
          <w:lang w:val="fr-FR"/>
        </w:rPr>
        <w:t>je réalise qu</w:t>
      </w:r>
      <w:r w:rsidR="00331F2C">
        <w:rPr>
          <w:lang w:val="fr-FR"/>
        </w:rPr>
        <w:t xml:space="preserve">e le principal facteur clef de succès </w:t>
      </w:r>
      <w:r w:rsidR="00331F2C" w:rsidRPr="00014D30">
        <w:rPr>
          <w:b/>
          <w:lang w:val="fr-FR"/>
        </w:rPr>
        <w:t>est le changement de culture</w:t>
      </w:r>
      <w:r w:rsidR="00331F2C">
        <w:rPr>
          <w:lang w:val="fr-FR"/>
        </w:rPr>
        <w:t xml:space="preserve"> qui s’appuie sur l’intelligence collective de nos équipes, </w:t>
      </w:r>
      <w:r w:rsidR="00CA17D0">
        <w:rPr>
          <w:lang w:val="fr-FR"/>
        </w:rPr>
        <w:t xml:space="preserve">qui donne un sens commun, </w:t>
      </w:r>
      <w:r w:rsidR="00331F2C">
        <w:rPr>
          <w:lang w:val="fr-FR"/>
        </w:rPr>
        <w:t xml:space="preserve">qui permet à tous d’apporter et de </w:t>
      </w:r>
      <w:r w:rsidR="00A12F7E">
        <w:rPr>
          <w:lang w:val="fr-FR"/>
        </w:rPr>
        <w:t>coconstruire</w:t>
      </w:r>
      <w:r w:rsidR="00CA17D0">
        <w:rPr>
          <w:lang w:val="fr-FR"/>
        </w:rPr>
        <w:t xml:space="preserve"> IT et métiers ensemble, pour nos clients. </w:t>
      </w:r>
      <w:r w:rsidR="00CA17D0" w:rsidRPr="00014D30">
        <w:rPr>
          <w:b/>
          <w:lang w:val="fr-FR"/>
        </w:rPr>
        <w:t xml:space="preserve">C’est </w:t>
      </w:r>
      <w:r w:rsidR="00331F2C" w:rsidRPr="00014D30">
        <w:rPr>
          <w:b/>
          <w:lang w:val="fr-FR"/>
        </w:rPr>
        <w:t>une vraie « fusion » IT et métier</w:t>
      </w:r>
      <w:r w:rsidR="00331F2C">
        <w:rPr>
          <w:lang w:val="fr-FR"/>
        </w:rPr>
        <w:t xml:space="preserve">, et </w:t>
      </w:r>
      <w:r w:rsidR="00CA17D0">
        <w:rPr>
          <w:lang w:val="fr-FR"/>
        </w:rPr>
        <w:t>c</w:t>
      </w:r>
      <w:r w:rsidR="00331F2C">
        <w:rPr>
          <w:lang w:val="fr-FR"/>
        </w:rPr>
        <w:t>’est dans un marché hyper compétitif un facteur clef d’engagement de nos équipes</w:t>
      </w:r>
      <w:r w:rsidR="000B1A20">
        <w:rPr>
          <w:lang w:val="fr-FR"/>
        </w:rPr>
        <w:t>,</w:t>
      </w:r>
      <w:r w:rsidR="00CA17D0">
        <w:rPr>
          <w:lang w:val="fr-FR"/>
        </w:rPr>
        <w:t xml:space="preserve"> dans toutes les fonctions</w:t>
      </w:r>
      <w:r w:rsidR="5E06495F" w:rsidRPr="00D03BDA">
        <w:rPr>
          <w:lang w:val="fr-FR"/>
        </w:rPr>
        <w:t>.</w:t>
      </w:r>
      <w:r w:rsidR="17B999CC" w:rsidRPr="00D03BDA">
        <w:rPr>
          <w:lang w:val="fr-FR"/>
        </w:rPr>
        <w:t xml:space="preserve"> </w:t>
      </w:r>
    </w:p>
    <w:p w14:paraId="6DC93D0A" w14:textId="5F2700A9" w:rsidR="004D39BE" w:rsidRDefault="001959FE" w:rsidP="00FD73CF">
      <w:pPr>
        <w:jc w:val="both"/>
        <w:rPr>
          <w:rFonts w:eastAsiaTheme="minorEastAsia"/>
          <w:lang w:val="fr-FR"/>
        </w:rPr>
      </w:pPr>
      <w:r w:rsidRPr="00A217FB">
        <w:rPr>
          <w:rFonts w:eastAsiaTheme="minorEastAsia"/>
          <w:lang w:val="fr-FR"/>
        </w:rPr>
        <w:lastRenderedPageBreak/>
        <w:t xml:space="preserve">En 2019, </w:t>
      </w:r>
      <w:r w:rsidR="00AC0F2E" w:rsidRPr="00A217FB">
        <w:rPr>
          <w:rFonts w:eastAsiaTheme="minorEastAsia"/>
          <w:b/>
          <w:lang w:val="fr-FR"/>
        </w:rPr>
        <w:t>nous avons été encore plus loin</w:t>
      </w:r>
      <w:r w:rsidR="00AC0F2E" w:rsidRPr="00A217FB">
        <w:rPr>
          <w:rFonts w:eastAsiaTheme="minorEastAsia"/>
          <w:lang w:val="fr-FR"/>
        </w:rPr>
        <w:t xml:space="preserve">, </w:t>
      </w:r>
      <w:r w:rsidR="00AC0F2E" w:rsidRPr="00D03BDA">
        <w:rPr>
          <w:rFonts w:eastAsiaTheme="minorEastAsia"/>
          <w:lang w:val="fr-FR"/>
        </w:rPr>
        <w:t xml:space="preserve">en </w:t>
      </w:r>
      <w:r w:rsidR="00A217FB" w:rsidRPr="00A217FB">
        <w:rPr>
          <w:rFonts w:eastAsiaTheme="minorEastAsia"/>
          <w:b/>
          <w:bCs/>
          <w:lang w:val="fr-FR"/>
        </w:rPr>
        <w:t>fusionnant</w:t>
      </w:r>
      <w:r w:rsidR="00AC0F2E" w:rsidRPr="00A217FB">
        <w:rPr>
          <w:rFonts w:eastAsiaTheme="minorEastAsia"/>
          <w:b/>
          <w:lang w:val="fr-FR"/>
        </w:rPr>
        <w:t xml:space="preserve"> toutes les équipes IT et Back Office</w:t>
      </w:r>
      <w:r w:rsidR="00AC0F2E" w:rsidRPr="00D03BDA">
        <w:rPr>
          <w:rFonts w:eastAsiaTheme="minorEastAsia"/>
          <w:lang w:val="fr-FR"/>
        </w:rPr>
        <w:t xml:space="preserve"> sous un management commun, pour créer de véritables «</w:t>
      </w:r>
      <w:r w:rsidR="006905D7" w:rsidRPr="00D03BDA">
        <w:rPr>
          <w:rFonts w:eastAsiaTheme="minorEastAsia"/>
          <w:lang w:val="fr-FR"/>
        </w:rPr>
        <w:t xml:space="preserve"> </w:t>
      </w:r>
      <w:r w:rsidR="00AC0F2E" w:rsidRPr="00D03BDA">
        <w:rPr>
          <w:rFonts w:eastAsiaTheme="minorEastAsia"/>
          <w:lang w:val="fr-FR"/>
        </w:rPr>
        <w:t>centres de services</w:t>
      </w:r>
      <w:r w:rsidR="00D84ACD">
        <w:rPr>
          <w:rFonts w:eastAsiaTheme="minorEastAsia"/>
          <w:lang w:val="fr-FR"/>
        </w:rPr>
        <w:t xml:space="preserve"> </w:t>
      </w:r>
      <w:r w:rsidR="00AC0F2E" w:rsidRPr="00D03BDA">
        <w:rPr>
          <w:rFonts w:eastAsiaTheme="minorEastAsia"/>
          <w:lang w:val="fr-FR"/>
        </w:rPr>
        <w:t>» responsables du « run » et de la transformation</w:t>
      </w:r>
      <w:r w:rsidR="00692803" w:rsidRPr="00D03BDA">
        <w:rPr>
          <w:rFonts w:eastAsiaTheme="minorEastAsia"/>
          <w:lang w:val="fr-FR"/>
        </w:rPr>
        <w:t xml:space="preserve"> </w:t>
      </w:r>
      <w:r w:rsidR="00AC0F2E" w:rsidRPr="00D03BDA">
        <w:rPr>
          <w:rFonts w:eastAsiaTheme="minorEastAsia"/>
          <w:lang w:val="fr-FR"/>
        </w:rPr>
        <w:t xml:space="preserve">encore plus alignés à nos métiers. </w:t>
      </w:r>
    </w:p>
    <w:p w14:paraId="49697512" w14:textId="344F0313" w:rsidR="00417D82" w:rsidRDefault="000B1A20" w:rsidP="00FD73CF">
      <w:pPr>
        <w:jc w:val="both"/>
        <w:rPr>
          <w:rFonts w:eastAsiaTheme="minorEastAsia"/>
          <w:b/>
          <w:lang w:val="fr-FR"/>
        </w:rPr>
      </w:pPr>
      <w:r>
        <w:rPr>
          <w:rFonts w:eastAsiaTheme="minorEastAsia"/>
          <w:lang w:val="fr-FR"/>
        </w:rPr>
        <w:t xml:space="preserve">A mon échelle, je m’efforce d’incarner au quotidien cette vision de </w:t>
      </w:r>
      <w:r w:rsidRPr="006905D7">
        <w:rPr>
          <w:rFonts w:eastAsiaTheme="minorEastAsia"/>
          <w:b/>
          <w:lang w:val="fr-FR"/>
        </w:rPr>
        <w:t>plus d’autonomie et de collaboration</w:t>
      </w:r>
      <w:r>
        <w:rPr>
          <w:rFonts w:eastAsiaTheme="minorEastAsia"/>
          <w:lang w:val="fr-FR"/>
        </w:rPr>
        <w:t>.</w:t>
      </w:r>
      <w:r w:rsidR="00692803">
        <w:rPr>
          <w:rFonts w:eastAsiaTheme="minorEastAsia"/>
          <w:lang w:val="fr-FR"/>
        </w:rPr>
        <w:br/>
      </w:r>
      <w:r w:rsidR="00F64B05">
        <w:rPr>
          <w:rFonts w:eastAsiaTheme="minorEastAsia"/>
          <w:lang w:val="fr-FR"/>
        </w:rPr>
        <w:t>Dans</w:t>
      </w:r>
      <w:r w:rsidR="00AC0F2E">
        <w:rPr>
          <w:rFonts w:eastAsiaTheme="minorEastAsia"/>
          <w:lang w:val="fr-FR"/>
        </w:rPr>
        <w:t xml:space="preserve"> mon rôle de DSI</w:t>
      </w:r>
      <w:r w:rsidR="00F64B05">
        <w:rPr>
          <w:rFonts w:eastAsiaTheme="minorEastAsia"/>
          <w:lang w:val="fr-FR"/>
        </w:rPr>
        <w:t xml:space="preserve">, </w:t>
      </w:r>
      <w:r w:rsidR="00D854FC" w:rsidRPr="006905D7">
        <w:rPr>
          <w:rFonts w:eastAsiaTheme="minorEastAsia"/>
          <w:b/>
          <w:lang w:val="fr-FR"/>
        </w:rPr>
        <w:t xml:space="preserve">j’anime </w:t>
      </w:r>
      <w:r w:rsidR="001F2F3C" w:rsidRPr="006905D7">
        <w:rPr>
          <w:rFonts w:eastAsiaTheme="minorEastAsia"/>
          <w:b/>
          <w:lang w:val="fr-FR"/>
        </w:rPr>
        <w:t xml:space="preserve">la communauté des </w:t>
      </w:r>
      <w:r w:rsidR="005B1814" w:rsidRPr="006905D7">
        <w:rPr>
          <w:rFonts w:eastAsiaTheme="minorEastAsia"/>
          <w:b/>
          <w:lang w:val="fr-FR"/>
        </w:rPr>
        <w:t>différents responsables IT</w:t>
      </w:r>
      <w:r w:rsidR="005B1814">
        <w:rPr>
          <w:rFonts w:eastAsiaTheme="minorEastAsia"/>
          <w:lang w:val="fr-FR"/>
        </w:rPr>
        <w:t xml:space="preserve">, </w:t>
      </w:r>
      <w:r w:rsidR="003E42CD">
        <w:rPr>
          <w:rFonts w:eastAsiaTheme="minorEastAsia"/>
          <w:lang w:val="fr-FR"/>
        </w:rPr>
        <w:t xml:space="preserve">à l’image d’un </w:t>
      </w:r>
      <w:proofErr w:type="spellStart"/>
      <w:r w:rsidR="00A63CB5">
        <w:rPr>
          <w:rFonts w:eastAsiaTheme="minorEastAsia"/>
          <w:lang w:val="fr-FR"/>
        </w:rPr>
        <w:t>chapter</w:t>
      </w:r>
      <w:proofErr w:type="spellEnd"/>
      <w:r w:rsidR="00A63CB5">
        <w:rPr>
          <w:rFonts w:eastAsiaTheme="minorEastAsia"/>
          <w:lang w:val="fr-FR"/>
        </w:rPr>
        <w:t xml:space="preserve"> manager</w:t>
      </w:r>
      <w:r w:rsidR="00BA79A6">
        <w:rPr>
          <w:rFonts w:eastAsiaTheme="minorEastAsia"/>
          <w:lang w:val="fr-FR"/>
        </w:rPr>
        <w:t xml:space="preserve"> global</w:t>
      </w:r>
      <w:r w:rsidR="004D39BE">
        <w:rPr>
          <w:rFonts w:eastAsiaTheme="minorEastAsia"/>
          <w:lang w:val="fr-FR"/>
        </w:rPr>
        <w:t>, sans lien hiérarchique</w:t>
      </w:r>
      <w:r w:rsidR="008C7B98">
        <w:rPr>
          <w:rFonts w:eastAsiaTheme="minorEastAsia"/>
          <w:lang w:val="fr-FR"/>
        </w:rPr>
        <w:t>,</w:t>
      </w:r>
      <w:r w:rsidR="004D39BE">
        <w:rPr>
          <w:rFonts w:eastAsiaTheme="minorEastAsia"/>
          <w:lang w:val="fr-FR"/>
        </w:rPr>
        <w:t xml:space="preserve"> en m’appuyant sur un</w:t>
      </w:r>
      <w:r w:rsidR="00BA79A6">
        <w:rPr>
          <w:rFonts w:eastAsiaTheme="minorEastAsia"/>
          <w:lang w:val="fr-FR"/>
        </w:rPr>
        <w:t>e</w:t>
      </w:r>
      <w:r w:rsidR="004D39BE">
        <w:rPr>
          <w:rFonts w:eastAsiaTheme="minorEastAsia"/>
          <w:lang w:val="fr-FR"/>
        </w:rPr>
        <w:t xml:space="preserve"> stratégie forte et homogène, des pratiques et outils transversaux</w:t>
      </w:r>
      <w:r w:rsidR="00B3265B">
        <w:rPr>
          <w:rFonts w:eastAsiaTheme="minorEastAsia"/>
          <w:lang w:val="fr-FR"/>
        </w:rPr>
        <w:t xml:space="preserve"> et</w:t>
      </w:r>
      <w:r w:rsidR="004D39BE">
        <w:rPr>
          <w:rFonts w:eastAsiaTheme="minorEastAsia"/>
          <w:lang w:val="fr-FR"/>
        </w:rPr>
        <w:t xml:space="preserve"> des objectifs communs (via les </w:t>
      </w:r>
      <w:proofErr w:type="spellStart"/>
      <w:r w:rsidR="004D39BE">
        <w:rPr>
          <w:rFonts w:eastAsiaTheme="minorEastAsia"/>
          <w:lang w:val="fr-FR"/>
        </w:rPr>
        <w:t>OKR</w:t>
      </w:r>
      <w:r w:rsidR="00417D82">
        <w:rPr>
          <w:rFonts w:eastAsiaTheme="minorEastAsia"/>
          <w:lang w:val="fr-FR"/>
        </w:rPr>
        <w:t>s</w:t>
      </w:r>
      <w:proofErr w:type="spellEnd"/>
      <w:r w:rsidR="004D39BE">
        <w:rPr>
          <w:rFonts w:eastAsiaTheme="minorEastAsia"/>
          <w:lang w:val="fr-FR"/>
        </w:rPr>
        <w:t>).</w:t>
      </w:r>
      <w:r w:rsidR="00AC0F2E">
        <w:rPr>
          <w:rFonts w:eastAsiaTheme="minorEastAsia"/>
          <w:lang w:val="fr-FR"/>
        </w:rPr>
        <w:t xml:space="preserve"> </w:t>
      </w:r>
      <w:r w:rsidR="005545FD">
        <w:rPr>
          <w:rFonts w:eastAsiaTheme="minorEastAsia"/>
          <w:lang w:val="fr-FR"/>
        </w:rPr>
        <w:br/>
      </w:r>
    </w:p>
    <w:p w14:paraId="5B657C21" w14:textId="4D9D9C89" w:rsidR="00E735AE" w:rsidRDefault="00AC0F2E" w:rsidP="00AF715E">
      <w:pPr>
        <w:jc w:val="both"/>
        <w:rPr>
          <w:rFonts w:eastAsiaTheme="minorEastAsia"/>
          <w:lang w:val="fr-FR"/>
        </w:rPr>
      </w:pPr>
      <w:r w:rsidRPr="006C13A1">
        <w:rPr>
          <w:rFonts w:eastAsiaTheme="minorEastAsia"/>
          <w:b/>
          <w:lang w:val="fr-FR"/>
        </w:rPr>
        <w:t xml:space="preserve">Un rôle de DSI </w:t>
      </w:r>
      <w:r w:rsidR="00C3718F" w:rsidRPr="006C13A1">
        <w:rPr>
          <w:rFonts w:eastAsiaTheme="minorEastAsia"/>
          <w:b/>
          <w:lang w:val="fr-FR"/>
        </w:rPr>
        <w:t>100% aligné avec les principes de la transformation</w:t>
      </w:r>
      <w:r w:rsidR="00C3718F">
        <w:rPr>
          <w:rFonts w:eastAsiaTheme="minorEastAsia"/>
          <w:lang w:val="fr-FR"/>
        </w:rPr>
        <w:t xml:space="preserve"> que j’ai poussé sur ces dernières années !</w:t>
      </w:r>
    </w:p>
    <w:p w14:paraId="328B201E" w14:textId="1EAB4736" w:rsidR="00C73987" w:rsidRDefault="00C73987">
      <w:pPr>
        <w:rPr>
          <w:rFonts w:eastAsiaTheme="minorEastAsia"/>
          <w:b/>
          <w:lang w:val="fr-FR"/>
        </w:rPr>
      </w:pPr>
      <w:r>
        <w:rPr>
          <w:rFonts w:eastAsiaTheme="minorEastAsia"/>
          <w:b/>
          <w:lang w:val="fr-FR"/>
        </w:rPr>
        <w:br w:type="page"/>
      </w:r>
    </w:p>
    <w:p w14:paraId="1B2A47B1" w14:textId="6805589F" w:rsidR="00464F00" w:rsidRPr="00A16232" w:rsidRDefault="00464F00" w:rsidP="00B826B7">
      <w:pPr>
        <w:pStyle w:val="Titre1"/>
        <w:numPr>
          <w:ilvl w:val="0"/>
          <w:numId w:val="4"/>
        </w:numPr>
        <w:ind w:left="709" w:hanging="567"/>
        <w:rPr>
          <w:lang w:val="fr-FR"/>
        </w:rPr>
      </w:pPr>
      <w:bookmarkStart w:id="40" w:name="_Toc89359214"/>
      <w:r w:rsidRPr="00A16232">
        <w:rPr>
          <w:lang w:val="fr-FR"/>
        </w:rPr>
        <w:lastRenderedPageBreak/>
        <w:t>Annexes</w:t>
      </w:r>
      <w:bookmarkEnd w:id="40"/>
    </w:p>
    <w:p w14:paraId="287492A3" w14:textId="3132927A" w:rsidR="00464F00" w:rsidRPr="00464F00" w:rsidRDefault="00513139" w:rsidP="00464F00">
      <w:pPr>
        <w:spacing w:line="312" w:lineRule="auto"/>
        <w:jc w:val="both"/>
        <w:rPr>
          <w:rFonts w:eastAsiaTheme="minorEastAsia"/>
          <w:b/>
          <w:bCs/>
          <w:lang w:val="fr-FR"/>
        </w:rPr>
      </w:pPr>
      <w:r w:rsidRPr="00FC5FCD">
        <w:rPr>
          <w:noProof/>
          <w:lang w:val="fr-FR"/>
        </w:rPr>
        <w:drawing>
          <wp:anchor distT="0" distB="0" distL="114300" distR="114300" simplePos="0" relativeHeight="251658240" behindDoc="0" locked="0" layoutInCell="1" allowOverlap="1" wp14:anchorId="182BBF64" wp14:editId="2406E26E">
            <wp:simplePos x="0" y="0"/>
            <wp:positionH relativeFrom="column">
              <wp:posOffset>-561975</wp:posOffset>
            </wp:positionH>
            <wp:positionV relativeFrom="paragraph">
              <wp:posOffset>125730</wp:posOffset>
            </wp:positionV>
            <wp:extent cx="5535930" cy="3831590"/>
            <wp:effectExtent l="133350" t="133350" r="140970" b="1689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535930" cy="38315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0B307BAF" w14:textId="5E99111E" w:rsidR="00685168" w:rsidRDefault="00513139" w:rsidP="00E735AE">
      <w:pPr>
        <w:rPr>
          <w:lang w:val="fr-FR"/>
        </w:rPr>
      </w:pPr>
      <w:r w:rsidRPr="00090F17">
        <w:rPr>
          <w:noProof/>
          <w:lang w:val="fr-FR"/>
        </w:rPr>
        <w:drawing>
          <wp:anchor distT="0" distB="0" distL="114300" distR="114300" simplePos="0" relativeHeight="251658241" behindDoc="1" locked="0" layoutInCell="1" allowOverlap="1" wp14:anchorId="71FDC79C" wp14:editId="0CC994CF">
            <wp:simplePos x="0" y="0"/>
            <wp:positionH relativeFrom="page">
              <wp:posOffset>2223643</wp:posOffset>
            </wp:positionH>
            <wp:positionV relativeFrom="paragraph">
              <wp:posOffset>3803726</wp:posOffset>
            </wp:positionV>
            <wp:extent cx="5297805" cy="3667125"/>
            <wp:effectExtent l="133350" t="114300" r="150495" b="16192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297805" cy="36671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E735AE">
        <w:rPr>
          <w:lang w:val="fr-FR"/>
        </w:rPr>
        <w:br w:type="page"/>
      </w:r>
    </w:p>
    <w:p w14:paraId="3FE99A89" w14:textId="4EC1D0B4" w:rsidR="00811458" w:rsidRDefault="00464F00" w:rsidP="00E735AE">
      <w:pPr>
        <w:rPr>
          <w:lang w:val="fr-FR"/>
        </w:rPr>
      </w:pPr>
      <w:r w:rsidRPr="00DE6A9A">
        <w:rPr>
          <w:noProof/>
          <w:lang w:val="fr-FR"/>
        </w:rPr>
        <w:lastRenderedPageBreak/>
        <w:drawing>
          <wp:anchor distT="0" distB="0" distL="114300" distR="114300" simplePos="0" relativeHeight="251658242" behindDoc="1" locked="0" layoutInCell="1" allowOverlap="1" wp14:anchorId="566D56CA" wp14:editId="4405CBBF">
            <wp:simplePos x="0" y="0"/>
            <wp:positionH relativeFrom="page">
              <wp:posOffset>374752</wp:posOffset>
            </wp:positionH>
            <wp:positionV relativeFrom="paragraph">
              <wp:posOffset>133960</wp:posOffset>
            </wp:positionV>
            <wp:extent cx="5550560" cy="3843155"/>
            <wp:effectExtent l="133350" t="133350" r="145415" b="157480"/>
            <wp:wrapTight wrapText="bothSides">
              <wp:wrapPolygon edited="0">
                <wp:start x="-222" y="-750"/>
                <wp:lineTo x="-519" y="-535"/>
                <wp:lineTo x="-519" y="21521"/>
                <wp:lineTo x="-371" y="22378"/>
                <wp:lineTo x="21795" y="22378"/>
                <wp:lineTo x="22092" y="21736"/>
                <wp:lineTo x="22092" y="1178"/>
                <wp:lineTo x="21721" y="-428"/>
                <wp:lineTo x="21721" y="-750"/>
                <wp:lineTo x="-222" y="-75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551909" cy="384408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72931E33" w14:textId="55836B94" w:rsidR="00811458" w:rsidRDefault="00811458" w:rsidP="00E735AE">
      <w:pPr>
        <w:rPr>
          <w:lang w:val="fr-FR"/>
        </w:rPr>
      </w:pPr>
    </w:p>
    <w:p w14:paraId="2F06B8CF" w14:textId="2A000952" w:rsidR="00DE6A9A" w:rsidRDefault="00DE6A9A" w:rsidP="00E735AE">
      <w:pPr>
        <w:rPr>
          <w:lang w:val="fr-FR"/>
        </w:rPr>
      </w:pPr>
    </w:p>
    <w:p w14:paraId="6D4CE3CA" w14:textId="5E726960" w:rsidR="00DE6A9A" w:rsidRDefault="00513139">
      <w:pPr>
        <w:rPr>
          <w:lang w:val="fr-FR"/>
        </w:rPr>
      </w:pPr>
      <w:r w:rsidRPr="00DE6A9A">
        <w:rPr>
          <w:noProof/>
          <w:lang w:val="fr-FR"/>
        </w:rPr>
        <w:drawing>
          <wp:anchor distT="0" distB="0" distL="114300" distR="114300" simplePos="0" relativeHeight="251658243" behindDoc="1" locked="0" layoutInCell="1" allowOverlap="1" wp14:anchorId="5D295702" wp14:editId="5BE181D5">
            <wp:simplePos x="0" y="0"/>
            <wp:positionH relativeFrom="page">
              <wp:posOffset>1953158</wp:posOffset>
            </wp:positionH>
            <wp:positionV relativeFrom="paragraph">
              <wp:posOffset>3209595</wp:posOffset>
            </wp:positionV>
            <wp:extent cx="5652104" cy="3912941"/>
            <wp:effectExtent l="133350" t="114300" r="139700" b="16383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657450" cy="391664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DE6A9A">
        <w:rPr>
          <w:lang w:val="fr-FR"/>
        </w:rPr>
        <w:br w:type="page"/>
      </w:r>
    </w:p>
    <w:p w14:paraId="3DB5F757" w14:textId="30A180E1" w:rsidR="00DE6A9A" w:rsidRDefault="008654A7" w:rsidP="00E735AE">
      <w:pPr>
        <w:rPr>
          <w:lang w:val="fr-FR"/>
        </w:rPr>
      </w:pPr>
      <w:r>
        <w:rPr>
          <w:noProof/>
          <w:lang w:val="fr-FR"/>
        </w:rPr>
        <w:lastRenderedPageBreak/>
        <w:drawing>
          <wp:anchor distT="0" distB="0" distL="114300" distR="114300" simplePos="0" relativeHeight="251658246" behindDoc="0" locked="0" layoutInCell="1" allowOverlap="1" wp14:anchorId="2AD586D8" wp14:editId="4F338252">
            <wp:simplePos x="0" y="0"/>
            <wp:positionH relativeFrom="margin">
              <wp:align>center</wp:align>
            </wp:positionH>
            <wp:positionV relativeFrom="paragraph">
              <wp:posOffset>85946</wp:posOffset>
            </wp:positionV>
            <wp:extent cx="6615486" cy="4579365"/>
            <wp:effectExtent l="38100" t="38100" r="90170" b="8826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15486" cy="4579365"/>
                    </a:xfrm>
                    <a:prstGeom prst="rect">
                      <a:avLst/>
                    </a:prstGeom>
                    <a:noFill/>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14:paraId="1352EACE" w14:textId="6E4EA027" w:rsidR="00C33D29" w:rsidRDefault="00C33D29" w:rsidP="00E735AE">
      <w:pPr>
        <w:rPr>
          <w:lang w:val="fr-FR"/>
        </w:rPr>
      </w:pPr>
    </w:p>
    <w:p w14:paraId="2E1DE9A9" w14:textId="4BA80D8E" w:rsidR="00726F7B" w:rsidRDefault="00726F7B">
      <w:pPr>
        <w:rPr>
          <w:lang w:val="fr-FR"/>
        </w:rPr>
      </w:pPr>
      <w:r>
        <w:rPr>
          <w:lang w:val="fr-FR"/>
        </w:rPr>
        <w:br w:type="page"/>
      </w:r>
    </w:p>
    <w:p w14:paraId="31619433" w14:textId="24C937C6" w:rsidR="00B931D6" w:rsidRDefault="009270A8" w:rsidP="00E735AE">
      <w:pPr>
        <w:rPr>
          <w:lang w:val="fr-FR"/>
        </w:rPr>
      </w:pPr>
      <w:r>
        <w:rPr>
          <w:noProof/>
          <w:lang w:val="fr-FR"/>
        </w:rPr>
        <w:lastRenderedPageBreak/>
        <w:drawing>
          <wp:anchor distT="0" distB="0" distL="114300" distR="114300" simplePos="0" relativeHeight="251658245" behindDoc="0" locked="0" layoutInCell="1" allowOverlap="1" wp14:anchorId="3193EC8A" wp14:editId="6508E476">
            <wp:simplePos x="0" y="0"/>
            <wp:positionH relativeFrom="margin">
              <wp:align>center</wp:align>
            </wp:positionH>
            <wp:positionV relativeFrom="paragraph">
              <wp:posOffset>-236662</wp:posOffset>
            </wp:positionV>
            <wp:extent cx="6754174" cy="4675367"/>
            <wp:effectExtent l="38100" t="38100" r="104140" b="8763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54174" cy="4675367"/>
                    </a:xfrm>
                    <a:prstGeom prst="rect">
                      <a:avLst/>
                    </a:prstGeom>
                    <a:noFill/>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3869BE97" w14:textId="5CF1108F" w:rsidR="00B931D6" w:rsidRDefault="00B931D6" w:rsidP="00E735AE">
      <w:pPr>
        <w:rPr>
          <w:lang w:val="fr-FR"/>
        </w:rPr>
      </w:pPr>
    </w:p>
    <w:p w14:paraId="5570CC81" w14:textId="5FFE7BD5" w:rsidR="00B931D6" w:rsidRDefault="00B931D6" w:rsidP="00E735AE">
      <w:pPr>
        <w:rPr>
          <w:lang w:val="fr-FR"/>
        </w:rPr>
      </w:pPr>
    </w:p>
    <w:p w14:paraId="1FAC0400" w14:textId="6F6585C1" w:rsidR="00685168" w:rsidRDefault="00685168" w:rsidP="00E735AE">
      <w:pPr>
        <w:rPr>
          <w:lang w:val="fr-FR"/>
        </w:rPr>
      </w:pPr>
    </w:p>
    <w:p w14:paraId="710A2E68" w14:textId="77777777" w:rsidR="00B931D6" w:rsidRDefault="00B931D6" w:rsidP="00E735AE">
      <w:pPr>
        <w:rPr>
          <w:lang w:val="fr-FR"/>
        </w:rPr>
      </w:pPr>
    </w:p>
    <w:p w14:paraId="2772F1E7" w14:textId="77777777" w:rsidR="00B931D6" w:rsidRDefault="00B931D6" w:rsidP="00E735AE">
      <w:pPr>
        <w:rPr>
          <w:lang w:val="fr-FR"/>
        </w:rPr>
      </w:pPr>
    </w:p>
    <w:p w14:paraId="1D1DC042" w14:textId="77777777" w:rsidR="00B931D6" w:rsidRDefault="00B931D6" w:rsidP="00E735AE">
      <w:pPr>
        <w:rPr>
          <w:lang w:val="fr-FR"/>
        </w:rPr>
      </w:pPr>
    </w:p>
    <w:p w14:paraId="610F40D8" w14:textId="77777777" w:rsidR="00B931D6" w:rsidRDefault="00B931D6" w:rsidP="00E735AE">
      <w:pPr>
        <w:rPr>
          <w:lang w:val="fr-FR"/>
        </w:rPr>
      </w:pPr>
    </w:p>
    <w:p w14:paraId="6A4866C3" w14:textId="0F030543" w:rsidR="00685168" w:rsidRPr="00F85CBE" w:rsidRDefault="00685168" w:rsidP="00E735AE">
      <w:pPr>
        <w:rPr>
          <w:lang w:val="fr-FR"/>
        </w:rPr>
      </w:pPr>
    </w:p>
    <w:sectPr w:rsidR="00685168" w:rsidRPr="00F85CBE">
      <w:footerReference w:type="default" r:id="rId20"/>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5218C" w14:textId="77777777" w:rsidR="005F6F2A" w:rsidRDefault="005F6F2A" w:rsidP="004B422A">
      <w:pPr>
        <w:spacing w:after="0" w:line="240" w:lineRule="auto"/>
      </w:pPr>
      <w:r>
        <w:separator/>
      </w:r>
    </w:p>
  </w:endnote>
  <w:endnote w:type="continuationSeparator" w:id="0">
    <w:p w14:paraId="431BF734" w14:textId="77777777" w:rsidR="005F6F2A" w:rsidRDefault="005F6F2A" w:rsidP="004B422A">
      <w:pPr>
        <w:spacing w:after="0" w:line="240" w:lineRule="auto"/>
      </w:pPr>
      <w:r>
        <w:continuationSeparator/>
      </w:r>
    </w:p>
  </w:endnote>
  <w:endnote w:type="continuationNotice" w:id="1">
    <w:p w14:paraId="221F514C" w14:textId="77777777" w:rsidR="005F6F2A" w:rsidRDefault="005F6F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2975459"/>
      <w:docPartObj>
        <w:docPartGallery w:val="Page Numbers (Bottom of Page)"/>
        <w:docPartUnique/>
      </w:docPartObj>
    </w:sdtPr>
    <w:sdtContent>
      <w:p w14:paraId="4CE4F529" w14:textId="796DDE2D" w:rsidR="0076598E" w:rsidRDefault="0076598E" w:rsidP="0076598E">
        <w:pPr>
          <w:pStyle w:val="Pieddepage"/>
          <w:jc w:val="center"/>
        </w:pPr>
        <w:r>
          <w:fldChar w:fldCharType="begin"/>
        </w:r>
        <w:r>
          <w:instrText>PAGE   \* MERGEFORMAT</w:instrText>
        </w:r>
        <w:r>
          <w:fldChar w:fldCharType="separate"/>
        </w:r>
        <w:r>
          <w:rPr>
            <w:lang w:val="fr-FR"/>
          </w:rPr>
          <w:t>2</w:t>
        </w:r>
        <w:r>
          <w:fldChar w:fldCharType="end"/>
        </w:r>
      </w:p>
    </w:sdtContent>
  </w:sdt>
  <w:p w14:paraId="39483196" w14:textId="77777777" w:rsidR="0076598E" w:rsidRDefault="007659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137E0" w14:textId="77777777" w:rsidR="005F6F2A" w:rsidRDefault="005F6F2A" w:rsidP="004B422A">
      <w:pPr>
        <w:spacing w:after="0" w:line="240" w:lineRule="auto"/>
      </w:pPr>
      <w:r>
        <w:separator/>
      </w:r>
    </w:p>
  </w:footnote>
  <w:footnote w:type="continuationSeparator" w:id="0">
    <w:p w14:paraId="39A8E7CC" w14:textId="77777777" w:rsidR="005F6F2A" w:rsidRDefault="005F6F2A" w:rsidP="004B422A">
      <w:pPr>
        <w:spacing w:after="0" w:line="240" w:lineRule="auto"/>
      </w:pPr>
      <w:r>
        <w:continuationSeparator/>
      </w:r>
    </w:p>
  </w:footnote>
  <w:footnote w:type="continuationNotice" w:id="1">
    <w:p w14:paraId="3C0D3BF2" w14:textId="77777777" w:rsidR="005F6F2A" w:rsidRDefault="005F6F2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10DE7"/>
    <w:multiLevelType w:val="hybridMultilevel"/>
    <w:tmpl w:val="0AD6F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C72E96"/>
    <w:multiLevelType w:val="hybridMultilevel"/>
    <w:tmpl w:val="DB6C80BE"/>
    <w:lvl w:ilvl="0" w:tplc="601465DE">
      <w:start w:val="1"/>
      <w:numFmt w:val="bullet"/>
      <w:lvlText w:val=""/>
      <w:lvlJc w:val="left"/>
      <w:pPr>
        <w:ind w:left="720" w:hanging="360"/>
      </w:pPr>
      <w:rPr>
        <w:rFonts w:ascii="Symbol" w:hAnsi="Symbol" w:hint="default"/>
      </w:rPr>
    </w:lvl>
    <w:lvl w:ilvl="1" w:tplc="629EE4E4">
      <w:start w:val="1"/>
      <w:numFmt w:val="bullet"/>
      <w:lvlText w:val="o"/>
      <w:lvlJc w:val="left"/>
      <w:pPr>
        <w:ind w:left="1440" w:hanging="360"/>
      </w:pPr>
      <w:rPr>
        <w:rFonts w:ascii="Courier New" w:hAnsi="Courier New" w:hint="default"/>
      </w:rPr>
    </w:lvl>
    <w:lvl w:ilvl="2" w:tplc="9E2C7154">
      <w:start w:val="1"/>
      <w:numFmt w:val="bullet"/>
      <w:lvlText w:val=""/>
      <w:lvlJc w:val="left"/>
      <w:pPr>
        <w:ind w:left="2160" w:hanging="360"/>
      </w:pPr>
      <w:rPr>
        <w:rFonts w:ascii="Wingdings" w:hAnsi="Wingdings" w:hint="default"/>
      </w:rPr>
    </w:lvl>
    <w:lvl w:ilvl="3" w:tplc="1B04F034">
      <w:start w:val="1"/>
      <w:numFmt w:val="bullet"/>
      <w:lvlText w:val=""/>
      <w:lvlJc w:val="left"/>
      <w:pPr>
        <w:ind w:left="2880" w:hanging="360"/>
      </w:pPr>
      <w:rPr>
        <w:rFonts w:ascii="Symbol" w:hAnsi="Symbol" w:hint="default"/>
      </w:rPr>
    </w:lvl>
    <w:lvl w:ilvl="4" w:tplc="84F07578">
      <w:start w:val="1"/>
      <w:numFmt w:val="bullet"/>
      <w:lvlText w:val="o"/>
      <w:lvlJc w:val="left"/>
      <w:pPr>
        <w:ind w:left="3600" w:hanging="360"/>
      </w:pPr>
      <w:rPr>
        <w:rFonts w:ascii="Courier New" w:hAnsi="Courier New" w:hint="default"/>
      </w:rPr>
    </w:lvl>
    <w:lvl w:ilvl="5" w:tplc="14788DC4">
      <w:start w:val="1"/>
      <w:numFmt w:val="bullet"/>
      <w:lvlText w:val=""/>
      <w:lvlJc w:val="left"/>
      <w:pPr>
        <w:ind w:left="4320" w:hanging="360"/>
      </w:pPr>
      <w:rPr>
        <w:rFonts w:ascii="Wingdings" w:hAnsi="Wingdings" w:hint="default"/>
      </w:rPr>
    </w:lvl>
    <w:lvl w:ilvl="6" w:tplc="37040176">
      <w:start w:val="1"/>
      <w:numFmt w:val="bullet"/>
      <w:lvlText w:val=""/>
      <w:lvlJc w:val="left"/>
      <w:pPr>
        <w:ind w:left="5040" w:hanging="360"/>
      </w:pPr>
      <w:rPr>
        <w:rFonts w:ascii="Symbol" w:hAnsi="Symbol" w:hint="default"/>
      </w:rPr>
    </w:lvl>
    <w:lvl w:ilvl="7" w:tplc="7A8A8668">
      <w:start w:val="1"/>
      <w:numFmt w:val="bullet"/>
      <w:lvlText w:val="o"/>
      <w:lvlJc w:val="left"/>
      <w:pPr>
        <w:ind w:left="5760" w:hanging="360"/>
      </w:pPr>
      <w:rPr>
        <w:rFonts w:ascii="Courier New" w:hAnsi="Courier New" w:hint="default"/>
      </w:rPr>
    </w:lvl>
    <w:lvl w:ilvl="8" w:tplc="ED1E4CB0">
      <w:start w:val="1"/>
      <w:numFmt w:val="bullet"/>
      <w:lvlText w:val=""/>
      <w:lvlJc w:val="left"/>
      <w:pPr>
        <w:ind w:left="6480" w:hanging="360"/>
      </w:pPr>
      <w:rPr>
        <w:rFonts w:ascii="Wingdings" w:hAnsi="Wingdings" w:hint="default"/>
      </w:rPr>
    </w:lvl>
  </w:abstractNum>
  <w:abstractNum w:abstractNumId="2" w15:restartNumberingAfterBreak="0">
    <w:nsid w:val="04E85727"/>
    <w:multiLevelType w:val="hybridMultilevel"/>
    <w:tmpl w:val="FFFFFFFF"/>
    <w:lvl w:ilvl="0" w:tplc="81B8141C">
      <w:start w:val="1"/>
      <w:numFmt w:val="bullet"/>
      <w:lvlText w:val=""/>
      <w:lvlJc w:val="left"/>
      <w:pPr>
        <w:ind w:left="720" w:hanging="360"/>
      </w:pPr>
      <w:rPr>
        <w:rFonts w:ascii="Symbol" w:hAnsi="Symbol" w:hint="default"/>
      </w:rPr>
    </w:lvl>
    <w:lvl w:ilvl="1" w:tplc="D8DE50B4">
      <w:start w:val="1"/>
      <w:numFmt w:val="bullet"/>
      <w:lvlText w:val="-"/>
      <w:lvlJc w:val="left"/>
      <w:pPr>
        <w:ind w:left="1440" w:hanging="360"/>
      </w:pPr>
      <w:rPr>
        <w:rFonts w:ascii="Calibri" w:hAnsi="Calibri" w:hint="default"/>
      </w:rPr>
    </w:lvl>
    <w:lvl w:ilvl="2" w:tplc="673CC726">
      <w:start w:val="1"/>
      <w:numFmt w:val="bullet"/>
      <w:lvlText w:val=""/>
      <w:lvlJc w:val="left"/>
      <w:pPr>
        <w:ind w:left="2160" w:hanging="360"/>
      </w:pPr>
      <w:rPr>
        <w:rFonts w:ascii="Wingdings" w:hAnsi="Wingdings" w:hint="default"/>
      </w:rPr>
    </w:lvl>
    <w:lvl w:ilvl="3" w:tplc="84EEFFE2">
      <w:start w:val="1"/>
      <w:numFmt w:val="bullet"/>
      <w:lvlText w:val=""/>
      <w:lvlJc w:val="left"/>
      <w:pPr>
        <w:ind w:left="2880" w:hanging="360"/>
      </w:pPr>
      <w:rPr>
        <w:rFonts w:ascii="Symbol" w:hAnsi="Symbol" w:hint="default"/>
      </w:rPr>
    </w:lvl>
    <w:lvl w:ilvl="4" w:tplc="36D04A52">
      <w:start w:val="1"/>
      <w:numFmt w:val="bullet"/>
      <w:lvlText w:val="o"/>
      <w:lvlJc w:val="left"/>
      <w:pPr>
        <w:ind w:left="3600" w:hanging="360"/>
      </w:pPr>
      <w:rPr>
        <w:rFonts w:ascii="Courier New" w:hAnsi="Courier New" w:hint="default"/>
      </w:rPr>
    </w:lvl>
    <w:lvl w:ilvl="5" w:tplc="8A42699C">
      <w:start w:val="1"/>
      <w:numFmt w:val="bullet"/>
      <w:lvlText w:val=""/>
      <w:lvlJc w:val="left"/>
      <w:pPr>
        <w:ind w:left="4320" w:hanging="360"/>
      </w:pPr>
      <w:rPr>
        <w:rFonts w:ascii="Wingdings" w:hAnsi="Wingdings" w:hint="default"/>
      </w:rPr>
    </w:lvl>
    <w:lvl w:ilvl="6" w:tplc="E1CE177C">
      <w:start w:val="1"/>
      <w:numFmt w:val="bullet"/>
      <w:lvlText w:val=""/>
      <w:lvlJc w:val="left"/>
      <w:pPr>
        <w:ind w:left="5040" w:hanging="360"/>
      </w:pPr>
      <w:rPr>
        <w:rFonts w:ascii="Symbol" w:hAnsi="Symbol" w:hint="default"/>
      </w:rPr>
    </w:lvl>
    <w:lvl w:ilvl="7" w:tplc="61D8F4DA">
      <w:start w:val="1"/>
      <w:numFmt w:val="bullet"/>
      <w:lvlText w:val="o"/>
      <w:lvlJc w:val="left"/>
      <w:pPr>
        <w:ind w:left="5760" w:hanging="360"/>
      </w:pPr>
      <w:rPr>
        <w:rFonts w:ascii="Courier New" w:hAnsi="Courier New" w:hint="default"/>
      </w:rPr>
    </w:lvl>
    <w:lvl w:ilvl="8" w:tplc="D1288FD4">
      <w:start w:val="1"/>
      <w:numFmt w:val="bullet"/>
      <w:lvlText w:val=""/>
      <w:lvlJc w:val="left"/>
      <w:pPr>
        <w:ind w:left="6480" w:hanging="360"/>
      </w:pPr>
      <w:rPr>
        <w:rFonts w:ascii="Wingdings" w:hAnsi="Wingdings" w:hint="default"/>
      </w:rPr>
    </w:lvl>
  </w:abstractNum>
  <w:abstractNum w:abstractNumId="3" w15:restartNumberingAfterBreak="0">
    <w:nsid w:val="094C691D"/>
    <w:multiLevelType w:val="hybridMultilevel"/>
    <w:tmpl w:val="8D2400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AC27B9"/>
    <w:multiLevelType w:val="hybridMultilevel"/>
    <w:tmpl w:val="4C5E3444"/>
    <w:lvl w:ilvl="0" w:tplc="8326C4C8">
      <w:start w:val="1"/>
      <w:numFmt w:val="bullet"/>
      <w:lvlText w:val=""/>
      <w:lvlJc w:val="left"/>
      <w:pPr>
        <w:ind w:left="720" w:hanging="360"/>
      </w:pPr>
      <w:rPr>
        <w:rFonts w:ascii="Symbol" w:hAnsi="Symbol" w:hint="default"/>
      </w:rPr>
    </w:lvl>
    <w:lvl w:ilvl="1" w:tplc="C58ADBEA">
      <w:start w:val="1"/>
      <w:numFmt w:val="bullet"/>
      <w:lvlText w:val="o"/>
      <w:lvlJc w:val="left"/>
      <w:pPr>
        <w:ind w:left="1440" w:hanging="360"/>
      </w:pPr>
      <w:rPr>
        <w:rFonts w:ascii="Courier New" w:hAnsi="Courier New" w:hint="default"/>
      </w:rPr>
    </w:lvl>
    <w:lvl w:ilvl="2" w:tplc="580075C8">
      <w:start w:val="1"/>
      <w:numFmt w:val="bullet"/>
      <w:lvlText w:val=""/>
      <w:lvlJc w:val="left"/>
      <w:pPr>
        <w:ind w:left="2160" w:hanging="360"/>
      </w:pPr>
      <w:rPr>
        <w:rFonts w:ascii="Wingdings" w:hAnsi="Wingdings" w:hint="default"/>
      </w:rPr>
    </w:lvl>
    <w:lvl w:ilvl="3" w:tplc="0DF27EBA">
      <w:start w:val="1"/>
      <w:numFmt w:val="bullet"/>
      <w:lvlText w:val=""/>
      <w:lvlJc w:val="left"/>
      <w:pPr>
        <w:ind w:left="2880" w:hanging="360"/>
      </w:pPr>
      <w:rPr>
        <w:rFonts w:ascii="Symbol" w:hAnsi="Symbol" w:hint="default"/>
      </w:rPr>
    </w:lvl>
    <w:lvl w:ilvl="4" w:tplc="49C4550A">
      <w:start w:val="1"/>
      <w:numFmt w:val="bullet"/>
      <w:lvlText w:val="o"/>
      <w:lvlJc w:val="left"/>
      <w:pPr>
        <w:ind w:left="3600" w:hanging="360"/>
      </w:pPr>
      <w:rPr>
        <w:rFonts w:ascii="Courier New" w:hAnsi="Courier New" w:hint="default"/>
      </w:rPr>
    </w:lvl>
    <w:lvl w:ilvl="5" w:tplc="B888AE64">
      <w:start w:val="1"/>
      <w:numFmt w:val="bullet"/>
      <w:lvlText w:val=""/>
      <w:lvlJc w:val="left"/>
      <w:pPr>
        <w:ind w:left="4320" w:hanging="360"/>
      </w:pPr>
      <w:rPr>
        <w:rFonts w:ascii="Wingdings" w:hAnsi="Wingdings" w:hint="default"/>
      </w:rPr>
    </w:lvl>
    <w:lvl w:ilvl="6" w:tplc="C1FEA1A6">
      <w:start w:val="1"/>
      <w:numFmt w:val="bullet"/>
      <w:lvlText w:val=""/>
      <w:lvlJc w:val="left"/>
      <w:pPr>
        <w:ind w:left="5040" w:hanging="360"/>
      </w:pPr>
      <w:rPr>
        <w:rFonts w:ascii="Symbol" w:hAnsi="Symbol" w:hint="default"/>
      </w:rPr>
    </w:lvl>
    <w:lvl w:ilvl="7" w:tplc="CEFC11EC">
      <w:start w:val="1"/>
      <w:numFmt w:val="bullet"/>
      <w:lvlText w:val="o"/>
      <w:lvlJc w:val="left"/>
      <w:pPr>
        <w:ind w:left="5760" w:hanging="360"/>
      </w:pPr>
      <w:rPr>
        <w:rFonts w:ascii="Courier New" w:hAnsi="Courier New" w:hint="default"/>
      </w:rPr>
    </w:lvl>
    <w:lvl w:ilvl="8" w:tplc="FEB65058">
      <w:start w:val="1"/>
      <w:numFmt w:val="bullet"/>
      <w:lvlText w:val=""/>
      <w:lvlJc w:val="left"/>
      <w:pPr>
        <w:ind w:left="6480" w:hanging="360"/>
      </w:pPr>
      <w:rPr>
        <w:rFonts w:ascii="Wingdings" w:hAnsi="Wingdings" w:hint="default"/>
      </w:rPr>
    </w:lvl>
  </w:abstractNum>
  <w:abstractNum w:abstractNumId="5" w15:restartNumberingAfterBreak="0">
    <w:nsid w:val="102E68BA"/>
    <w:multiLevelType w:val="hybridMultilevel"/>
    <w:tmpl w:val="DC7E8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C84B2D"/>
    <w:multiLevelType w:val="hybridMultilevel"/>
    <w:tmpl w:val="83EA1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E3C77"/>
    <w:multiLevelType w:val="hybridMultilevel"/>
    <w:tmpl w:val="FFFFFFFF"/>
    <w:lvl w:ilvl="0" w:tplc="D52693E2">
      <w:start w:val="1"/>
      <w:numFmt w:val="bullet"/>
      <w:lvlText w:val=""/>
      <w:lvlJc w:val="left"/>
      <w:pPr>
        <w:ind w:left="720" w:hanging="360"/>
      </w:pPr>
      <w:rPr>
        <w:rFonts w:ascii="Symbol" w:hAnsi="Symbol" w:hint="default"/>
      </w:rPr>
    </w:lvl>
    <w:lvl w:ilvl="1" w:tplc="B7167ACC">
      <w:start w:val="1"/>
      <w:numFmt w:val="bullet"/>
      <w:lvlText w:val="o"/>
      <w:lvlJc w:val="left"/>
      <w:pPr>
        <w:ind w:left="1440" w:hanging="360"/>
      </w:pPr>
      <w:rPr>
        <w:rFonts w:ascii="Courier New" w:hAnsi="Courier New" w:hint="default"/>
      </w:rPr>
    </w:lvl>
    <w:lvl w:ilvl="2" w:tplc="8610B700">
      <w:start w:val="1"/>
      <w:numFmt w:val="bullet"/>
      <w:lvlText w:val=""/>
      <w:lvlJc w:val="left"/>
      <w:pPr>
        <w:ind w:left="2160" w:hanging="360"/>
      </w:pPr>
      <w:rPr>
        <w:rFonts w:ascii="Wingdings" w:hAnsi="Wingdings" w:hint="default"/>
      </w:rPr>
    </w:lvl>
    <w:lvl w:ilvl="3" w:tplc="F790E1DC">
      <w:start w:val="1"/>
      <w:numFmt w:val="bullet"/>
      <w:lvlText w:val=""/>
      <w:lvlJc w:val="left"/>
      <w:pPr>
        <w:ind w:left="2880" w:hanging="360"/>
      </w:pPr>
      <w:rPr>
        <w:rFonts w:ascii="Symbol" w:hAnsi="Symbol" w:hint="default"/>
      </w:rPr>
    </w:lvl>
    <w:lvl w:ilvl="4" w:tplc="6A18A186">
      <w:start w:val="1"/>
      <w:numFmt w:val="bullet"/>
      <w:lvlText w:val="o"/>
      <w:lvlJc w:val="left"/>
      <w:pPr>
        <w:ind w:left="3600" w:hanging="360"/>
      </w:pPr>
      <w:rPr>
        <w:rFonts w:ascii="Courier New" w:hAnsi="Courier New" w:hint="default"/>
      </w:rPr>
    </w:lvl>
    <w:lvl w:ilvl="5" w:tplc="13421E7C">
      <w:start w:val="1"/>
      <w:numFmt w:val="bullet"/>
      <w:lvlText w:val=""/>
      <w:lvlJc w:val="left"/>
      <w:pPr>
        <w:ind w:left="4320" w:hanging="360"/>
      </w:pPr>
      <w:rPr>
        <w:rFonts w:ascii="Wingdings" w:hAnsi="Wingdings" w:hint="default"/>
      </w:rPr>
    </w:lvl>
    <w:lvl w:ilvl="6" w:tplc="E9922B2A">
      <w:start w:val="1"/>
      <w:numFmt w:val="bullet"/>
      <w:lvlText w:val=""/>
      <w:lvlJc w:val="left"/>
      <w:pPr>
        <w:ind w:left="5040" w:hanging="360"/>
      </w:pPr>
      <w:rPr>
        <w:rFonts w:ascii="Symbol" w:hAnsi="Symbol" w:hint="default"/>
      </w:rPr>
    </w:lvl>
    <w:lvl w:ilvl="7" w:tplc="3B602596">
      <w:start w:val="1"/>
      <w:numFmt w:val="bullet"/>
      <w:lvlText w:val="o"/>
      <w:lvlJc w:val="left"/>
      <w:pPr>
        <w:ind w:left="5760" w:hanging="360"/>
      </w:pPr>
      <w:rPr>
        <w:rFonts w:ascii="Courier New" w:hAnsi="Courier New" w:hint="default"/>
      </w:rPr>
    </w:lvl>
    <w:lvl w:ilvl="8" w:tplc="447E1342">
      <w:start w:val="1"/>
      <w:numFmt w:val="bullet"/>
      <w:lvlText w:val=""/>
      <w:lvlJc w:val="left"/>
      <w:pPr>
        <w:ind w:left="6480" w:hanging="360"/>
      </w:pPr>
      <w:rPr>
        <w:rFonts w:ascii="Wingdings" w:hAnsi="Wingdings" w:hint="default"/>
      </w:rPr>
    </w:lvl>
  </w:abstractNum>
  <w:abstractNum w:abstractNumId="8" w15:restartNumberingAfterBreak="0">
    <w:nsid w:val="1A210DF2"/>
    <w:multiLevelType w:val="hybridMultilevel"/>
    <w:tmpl w:val="6C487E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C55811"/>
    <w:multiLevelType w:val="hybridMultilevel"/>
    <w:tmpl w:val="FFFFFFFF"/>
    <w:lvl w:ilvl="0" w:tplc="7E16B492">
      <w:start w:val="1"/>
      <w:numFmt w:val="bullet"/>
      <w:lvlText w:val=""/>
      <w:lvlJc w:val="left"/>
      <w:pPr>
        <w:ind w:left="720" w:hanging="360"/>
      </w:pPr>
      <w:rPr>
        <w:rFonts w:ascii="Symbol" w:hAnsi="Symbol" w:hint="default"/>
      </w:rPr>
    </w:lvl>
    <w:lvl w:ilvl="1" w:tplc="D67CD4F0">
      <w:start w:val="1"/>
      <w:numFmt w:val="bullet"/>
      <w:lvlText w:val="o"/>
      <w:lvlJc w:val="left"/>
      <w:pPr>
        <w:ind w:left="1440" w:hanging="360"/>
      </w:pPr>
      <w:rPr>
        <w:rFonts w:ascii="Courier New" w:hAnsi="Courier New" w:hint="default"/>
      </w:rPr>
    </w:lvl>
    <w:lvl w:ilvl="2" w:tplc="A9C6C56A">
      <w:start w:val="1"/>
      <w:numFmt w:val="bullet"/>
      <w:lvlText w:val=""/>
      <w:lvlJc w:val="left"/>
      <w:pPr>
        <w:ind w:left="2160" w:hanging="360"/>
      </w:pPr>
      <w:rPr>
        <w:rFonts w:ascii="Wingdings" w:hAnsi="Wingdings" w:hint="default"/>
      </w:rPr>
    </w:lvl>
    <w:lvl w:ilvl="3" w:tplc="F404F130">
      <w:start w:val="1"/>
      <w:numFmt w:val="bullet"/>
      <w:lvlText w:val=""/>
      <w:lvlJc w:val="left"/>
      <w:pPr>
        <w:ind w:left="2880" w:hanging="360"/>
      </w:pPr>
      <w:rPr>
        <w:rFonts w:ascii="Symbol" w:hAnsi="Symbol" w:hint="default"/>
      </w:rPr>
    </w:lvl>
    <w:lvl w:ilvl="4" w:tplc="73AC086A">
      <w:start w:val="1"/>
      <w:numFmt w:val="bullet"/>
      <w:lvlText w:val="o"/>
      <w:lvlJc w:val="left"/>
      <w:pPr>
        <w:ind w:left="3600" w:hanging="360"/>
      </w:pPr>
      <w:rPr>
        <w:rFonts w:ascii="Courier New" w:hAnsi="Courier New" w:hint="default"/>
      </w:rPr>
    </w:lvl>
    <w:lvl w:ilvl="5" w:tplc="48F4128C">
      <w:start w:val="1"/>
      <w:numFmt w:val="bullet"/>
      <w:lvlText w:val=""/>
      <w:lvlJc w:val="left"/>
      <w:pPr>
        <w:ind w:left="4320" w:hanging="360"/>
      </w:pPr>
      <w:rPr>
        <w:rFonts w:ascii="Wingdings" w:hAnsi="Wingdings" w:hint="default"/>
      </w:rPr>
    </w:lvl>
    <w:lvl w:ilvl="6" w:tplc="CB82D086">
      <w:start w:val="1"/>
      <w:numFmt w:val="bullet"/>
      <w:lvlText w:val=""/>
      <w:lvlJc w:val="left"/>
      <w:pPr>
        <w:ind w:left="5040" w:hanging="360"/>
      </w:pPr>
      <w:rPr>
        <w:rFonts w:ascii="Symbol" w:hAnsi="Symbol" w:hint="default"/>
      </w:rPr>
    </w:lvl>
    <w:lvl w:ilvl="7" w:tplc="5A92F3EE">
      <w:start w:val="1"/>
      <w:numFmt w:val="bullet"/>
      <w:lvlText w:val="o"/>
      <w:lvlJc w:val="left"/>
      <w:pPr>
        <w:ind w:left="5760" w:hanging="360"/>
      </w:pPr>
      <w:rPr>
        <w:rFonts w:ascii="Courier New" w:hAnsi="Courier New" w:hint="default"/>
      </w:rPr>
    </w:lvl>
    <w:lvl w:ilvl="8" w:tplc="814E1558">
      <w:start w:val="1"/>
      <w:numFmt w:val="bullet"/>
      <w:lvlText w:val=""/>
      <w:lvlJc w:val="left"/>
      <w:pPr>
        <w:ind w:left="6480" w:hanging="360"/>
      </w:pPr>
      <w:rPr>
        <w:rFonts w:ascii="Wingdings" w:hAnsi="Wingdings" w:hint="default"/>
      </w:rPr>
    </w:lvl>
  </w:abstractNum>
  <w:abstractNum w:abstractNumId="10" w15:restartNumberingAfterBreak="0">
    <w:nsid w:val="2B69079E"/>
    <w:multiLevelType w:val="hybridMultilevel"/>
    <w:tmpl w:val="B1A6BE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B6536F"/>
    <w:multiLevelType w:val="hybridMultilevel"/>
    <w:tmpl w:val="397827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13372D"/>
    <w:multiLevelType w:val="hybridMultilevel"/>
    <w:tmpl w:val="F800BAF2"/>
    <w:lvl w:ilvl="0" w:tplc="8A80CF8E">
      <w:start w:val="1"/>
      <w:numFmt w:val="bullet"/>
      <w:lvlText w:val=""/>
      <w:lvlJc w:val="left"/>
      <w:pPr>
        <w:ind w:left="720" w:hanging="360"/>
      </w:pPr>
      <w:rPr>
        <w:rFonts w:ascii="Symbol" w:hAnsi="Symbol" w:hint="default"/>
      </w:rPr>
    </w:lvl>
    <w:lvl w:ilvl="1" w:tplc="18D4F08C">
      <w:start w:val="1"/>
      <w:numFmt w:val="bullet"/>
      <w:lvlText w:val="o"/>
      <w:lvlJc w:val="left"/>
      <w:pPr>
        <w:ind w:left="1440" w:hanging="360"/>
      </w:pPr>
      <w:rPr>
        <w:rFonts w:ascii="Courier New" w:hAnsi="Courier New" w:hint="default"/>
      </w:rPr>
    </w:lvl>
    <w:lvl w:ilvl="2" w:tplc="E4648EFC">
      <w:start w:val="1"/>
      <w:numFmt w:val="bullet"/>
      <w:lvlText w:val=""/>
      <w:lvlJc w:val="left"/>
      <w:pPr>
        <w:ind w:left="2160" w:hanging="360"/>
      </w:pPr>
      <w:rPr>
        <w:rFonts w:ascii="Wingdings" w:hAnsi="Wingdings" w:hint="default"/>
      </w:rPr>
    </w:lvl>
    <w:lvl w:ilvl="3" w:tplc="D28AAF96">
      <w:start w:val="1"/>
      <w:numFmt w:val="bullet"/>
      <w:lvlText w:val=""/>
      <w:lvlJc w:val="left"/>
      <w:pPr>
        <w:ind w:left="2880" w:hanging="360"/>
      </w:pPr>
      <w:rPr>
        <w:rFonts w:ascii="Symbol" w:hAnsi="Symbol" w:hint="default"/>
      </w:rPr>
    </w:lvl>
    <w:lvl w:ilvl="4" w:tplc="B5366536">
      <w:start w:val="1"/>
      <w:numFmt w:val="bullet"/>
      <w:lvlText w:val="o"/>
      <w:lvlJc w:val="left"/>
      <w:pPr>
        <w:ind w:left="3600" w:hanging="360"/>
      </w:pPr>
      <w:rPr>
        <w:rFonts w:ascii="Courier New" w:hAnsi="Courier New" w:hint="default"/>
      </w:rPr>
    </w:lvl>
    <w:lvl w:ilvl="5" w:tplc="4CC20A08">
      <w:start w:val="1"/>
      <w:numFmt w:val="bullet"/>
      <w:lvlText w:val=""/>
      <w:lvlJc w:val="left"/>
      <w:pPr>
        <w:ind w:left="4320" w:hanging="360"/>
      </w:pPr>
      <w:rPr>
        <w:rFonts w:ascii="Wingdings" w:hAnsi="Wingdings" w:hint="default"/>
      </w:rPr>
    </w:lvl>
    <w:lvl w:ilvl="6" w:tplc="0F14F322">
      <w:start w:val="1"/>
      <w:numFmt w:val="bullet"/>
      <w:lvlText w:val=""/>
      <w:lvlJc w:val="left"/>
      <w:pPr>
        <w:ind w:left="5040" w:hanging="360"/>
      </w:pPr>
      <w:rPr>
        <w:rFonts w:ascii="Symbol" w:hAnsi="Symbol" w:hint="default"/>
      </w:rPr>
    </w:lvl>
    <w:lvl w:ilvl="7" w:tplc="16E6D5E6">
      <w:start w:val="1"/>
      <w:numFmt w:val="bullet"/>
      <w:lvlText w:val="o"/>
      <w:lvlJc w:val="left"/>
      <w:pPr>
        <w:ind w:left="5760" w:hanging="360"/>
      </w:pPr>
      <w:rPr>
        <w:rFonts w:ascii="Courier New" w:hAnsi="Courier New" w:hint="default"/>
      </w:rPr>
    </w:lvl>
    <w:lvl w:ilvl="8" w:tplc="79C87030">
      <w:start w:val="1"/>
      <w:numFmt w:val="bullet"/>
      <w:lvlText w:val=""/>
      <w:lvlJc w:val="left"/>
      <w:pPr>
        <w:ind w:left="6480" w:hanging="360"/>
      </w:pPr>
      <w:rPr>
        <w:rFonts w:ascii="Wingdings" w:hAnsi="Wingdings" w:hint="default"/>
      </w:rPr>
    </w:lvl>
  </w:abstractNum>
  <w:abstractNum w:abstractNumId="13" w15:restartNumberingAfterBreak="0">
    <w:nsid w:val="2FA47365"/>
    <w:multiLevelType w:val="hybridMultilevel"/>
    <w:tmpl w:val="53241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576BAE"/>
    <w:multiLevelType w:val="hybridMultilevel"/>
    <w:tmpl w:val="73AC0D66"/>
    <w:lvl w:ilvl="0" w:tplc="71567C7A">
      <w:start w:val="1"/>
      <w:numFmt w:val="bullet"/>
      <w:lvlText w:val="-"/>
      <w:lvlJc w:val="left"/>
      <w:pPr>
        <w:ind w:left="720" w:hanging="360"/>
      </w:pPr>
      <w:rPr>
        <w:rFonts w:ascii="Calibri" w:hAnsi="Calibri" w:hint="default"/>
      </w:rPr>
    </w:lvl>
    <w:lvl w:ilvl="1" w:tplc="C33A09DC">
      <w:start w:val="1"/>
      <w:numFmt w:val="bullet"/>
      <w:lvlText w:val="o"/>
      <w:lvlJc w:val="left"/>
      <w:pPr>
        <w:ind w:left="1440" w:hanging="360"/>
      </w:pPr>
      <w:rPr>
        <w:rFonts w:ascii="Courier New" w:hAnsi="Courier New" w:hint="default"/>
      </w:rPr>
    </w:lvl>
    <w:lvl w:ilvl="2" w:tplc="9F002D56">
      <w:start w:val="1"/>
      <w:numFmt w:val="bullet"/>
      <w:lvlText w:val=""/>
      <w:lvlJc w:val="left"/>
      <w:pPr>
        <w:ind w:left="2160" w:hanging="360"/>
      </w:pPr>
      <w:rPr>
        <w:rFonts w:ascii="Wingdings" w:hAnsi="Wingdings" w:hint="default"/>
      </w:rPr>
    </w:lvl>
    <w:lvl w:ilvl="3" w:tplc="BA1426D6">
      <w:start w:val="1"/>
      <w:numFmt w:val="bullet"/>
      <w:lvlText w:val=""/>
      <w:lvlJc w:val="left"/>
      <w:pPr>
        <w:ind w:left="2880" w:hanging="360"/>
      </w:pPr>
      <w:rPr>
        <w:rFonts w:ascii="Symbol" w:hAnsi="Symbol" w:hint="default"/>
      </w:rPr>
    </w:lvl>
    <w:lvl w:ilvl="4" w:tplc="291EC19E">
      <w:start w:val="1"/>
      <w:numFmt w:val="bullet"/>
      <w:lvlText w:val="o"/>
      <w:lvlJc w:val="left"/>
      <w:pPr>
        <w:ind w:left="3600" w:hanging="360"/>
      </w:pPr>
      <w:rPr>
        <w:rFonts w:ascii="Courier New" w:hAnsi="Courier New" w:hint="default"/>
      </w:rPr>
    </w:lvl>
    <w:lvl w:ilvl="5" w:tplc="65780E5E">
      <w:start w:val="1"/>
      <w:numFmt w:val="bullet"/>
      <w:lvlText w:val=""/>
      <w:lvlJc w:val="left"/>
      <w:pPr>
        <w:ind w:left="4320" w:hanging="360"/>
      </w:pPr>
      <w:rPr>
        <w:rFonts w:ascii="Wingdings" w:hAnsi="Wingdings" w:hint="default"/>
      </w:rPr>
    </w:lvl>
    <w:lvl w:ilvl="6" w:tplc="74CEA2EC">
      <w:start w:val="1"/>
      <w:numFmt w:val="bullet"/>
      <w:lvlText w:val=""/>
      <w:lvlJc w:val="left"/>
      <w:pPr>
        <w:ind w:left="5040" w:hanging="360"/>
      </w:pPr>
      <w:rPr>
        <w:rFonts w:ascii="Symbol" w:hAnsi="Symbol" w:hint="default"/>
      </w:rPr>
    </w:lvl>
    <w:lvl w:ilvl="7" w:tplc="C35ADD28">
      <w:start w:val="1"/>
      <w:numFmt w:val="bullet"/>
      <w:lvlText w:val="o"/>
      <w:lvlJc w:val="left"/>
      <w:pPr>
        <w:ind w:left="5760" w:hanging="360"/>
      </w:pPr>
      <w:rPr>
        <w:rFonts w:ascii="Courier New" w:hAnsi="Courier New" w:hint="default"/>
      </w:rPr>
    </w:lvl>
    <w:lvl w:ilvl="8" w:tplc="C03446E0">
      <w:start w:val="1"/>
      <w:numFmt w:val="bullet"/>
      <w:lvlText w:val=""/>
      <w:lvlJc w:val="left"/>
      <w:pPr>
        <w:ind w:left="6480" w:hanging="360"/>
      </w:pPr>
      <w:rPr>
        <w:rFonts w:ascii="Wingdings" w:hAnsi="Wingdings" w:hint="default"/>
      </w:rPr>
    </w:lvl>
  </w:abstractNum>
  <w:abstractNum w:abstractNumId="15" w15:restartNumberingAfterBreak="0">
    <w:nsid w:val="3703203A"/>
    <w:multiLevelType w:val="hybridMultilevel"/>
    <w:tmpl w:val="410020AE"/>
    <w:lvl w:ilvl="0" w:tplc="6CEC2C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7BE2DF4"/>
    <w:multiLevelType w:val="hybridMultilevel"/>
    <w:tmpl w:val="5C0A5C12"/>
    <w:lvl w:ilvl="0" w:tplc="827E842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350118"/>
    <w:multiLevelType w:val="hybridMultilevel"/>
    <w:tmpl w:val="B6E032B8"/>
    <w:lvl w:ilvl="0" w:tplc="3F749FC2">
      <w:numFmt w:val="bullet"/>
      <w:lvlText w:val="-"/>
      <w:lvlJc w:val="left"/>
      <w:pPr>
        <w:ind w:left="720" w:hanging="360"/>
      </w:pPr>
      <w:rPr>
        <w:rFonts w:ascii="Calibri" w:eastAsiaTheme="minorHAns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E23B5B"/>
    <w:multiLevelType w:val="hybridMultilevel"/>
    <w:tmpl w:val="9C920F26"/>
    <w:lvl w:ilvl="0" w:tplc="9FEEE4E4">
      <w:start w:val="1"/>
      <w:numFmt w:val="bullet"/>
      <w:lvlText w:val=""/>
      <w:lvlJc w:val="left"/>
      <w:pPr>
        <w:ind w:left="720" w:hanging="360"/>
      </w:pPr>
      <w:rPr>
        <w:rFonts w:ascii="Symbol" w:hAnsi="Symbol" w:hint="default"/>
      </w:rPr>
    </w:lvl>
    <w:lvl w:ilvl="1" w:tplc="AFA49C50">
      <w:start w:val="1"/>
      <w:numFmt w:val="bullet"/>
      <w:lvlText w:val="o"/>
      <w:lvlJc w:val="left"/>
      <w:pPr>
        <w:ind w:left="1440" w:hanging="360"/>
      </w:pPr>
      <w:rPr>
        <w:rFonts w:ascii="Courier New" w:hAnsi="Courier New" w:hint="default"/>
      </w:rPr>
    </w:lvl>
    <w:lvl w:ilvl="2" w:tplc="4692AFB2">
      <w:start w:val="1"/>
      <w:numFmt w:val="bullet"/>
      <w:lvlText w:val=""/>
      <w:lvlJc w:val="left"/>
      <w:pPr>
        <w:ind w:left="2160" w:hanging="360"/>
      </w:pPr>
      <w:rPr>
        <w:rFonts w:ascii="Wingdings" w:hAnsi="Wingdings" w:hint="default"/>
      </w:rPr>
    </w:lvl>
    <w:lvl w:ilvl="3" w:tplc="E954F924">
      <w:start w:val="1"/>
      <w:numFmt w:val="bullet"/>
      <w:lvlText w:val=""/>
      <w:lvlJc w:val="left"/>
      <w:pPr>
        <w:ind w:left="2880" w:hanging="360"/>
      </w:pPr>
      <w:rPr>
        <w:rFonts w:ascii="Symbol" w:hAnsi="Symbol" w:hint="default"/>
      </w:rPr>
    </w:lvl>
    <w:lvl w:ilvl="4" w:tplc="8482FDF8">
      <w:start w:val="1"/>
      <w:numFmt w:val="bullet"/>
      <w:lvlText w:val="o"/>
      <w:lvlJc w:val="left"/>
      <w:pPr>
        <w:ind w:left="3600" w:hanging="360"/>
      </w:pPr>
      <w:rPr>
        <w:rFonts w:ascii="Courier New" w:hAnsi="Courier New" w:hint="default"/>
      </w:rPr>
    </w:lvl>
    <w:lvl w:ilvl="5" w:tplc="99A82AC2">
      <w:start w:val="1"/>
      <w:numFmt w:val="bullet"/>
      <w:lvlText w:val=""/>
      <w:lvlJc w:val="left"/>
      <w:pPr>
        <w:ind w:left="4320" w:hanging="360"/>
      </w:pPr>
      <w:rPr>
        <w:rFonts w:ascii="Wingdings" w:hAnsi="Wingdings" w:hint="default"/>
      </w:rPr>
    </w:lvl>
    <w:lvl w:ilvl="6" w:tplc="DCF2F0E2">
      <w:start w:val="1"/>
      <w:numFmt w:val="bullet"/>
      <w:lvlText w:val=""/>
      <w:lvlJc w:val="left"/>
      <w:pPr>
        <w:ind w:left="5040" w:hanging="360"/>
      </w:pPr>
      <w:rPr>
        <w:rFonts w:ascii="Symbol" w:hAnsi="Symbol" w:hint="default"/>
      </w:rPr>
    </w:lvl>
    <w:lvl w:ilvl="7" w:tplc="B31479E8">
      <w:start w:val="1"/>
      <w:numFmt w:val="bullet"/>
      <w:lvlText w:val="o"/>
      <w:lvlJc w:val="left"/>
      <w:pPr>
        <w:ind w:left="5760" w:hanging="360"/>
      </w:pPr>
      <w:rPr>
        <w:rFonts w:ascii="Courier New" w:hAnsi="Courier New" w:hint="default"/>
      </w:rPr>
    </w:lvl>
    <w:lvl w:ilvl="8" w:tplc="217E66FE">
      <w:start w:val="1"/>
      <w:numFmt w:val="bullet"/>
      <w:lvlText w:val=""/>
      <w:lvlJc w:val="left"/>
      <w:pPr>
        <w:ind w:left="6480" w:hanging="360"/>
      </w:pPr>
      <w:rPr>
        <w:rFonts w:ascii="Wingdings" w:hAnsi="Wingdings" w:hint="default"/>
      </w:rPr>
    </w:lvl>
  </w:abstractNum>
  <w:abstractNum w:abstractNumId="19" w15:restartNumberingAfterBreak="0">
    <w:nsid w:val="41E53024"/>
    <w:multiLevelType w:val="hybridMultilevel"/>
    <w:tmpl w:val="FFFFFFFF"/>
    <w:lvl w:ilvl="0" w:tplc="155A76DC">
      <w:start w:val="1"/>
      <w:numFmt w:val="bullet"/>
      <w:lvlText w:val=""/>
      <w:lvlJc w:val="left"/>
      <w:pPr>
        <w:ind w:left="720" w:hanging="360"/>
      </w:pPr>
      <w:rPr>
        <w:rFonts w:ascii="Symbol" w:hAnsi="Symbol" w:hint="default"/>
      </w:rPr>
    </w:lvl>
    <w:lvl w:ilvl="1" w:tplc="5F4087DC">
      <w:start w:val="1"/>
      <w:numFmt w:val="bullet"/>
      <w:lvlText w:val="o"/>
      <w:lvlJc w:val="left"/>
      <w:pPr>
        <w:ind w:left="1440" w:hanging="360"/>
      </w:pPr>
      <w:rPr>
        <w:rFonts w:ascii="Courier New" w:hAnsi="Courier New" w:hint="default"/>
      </w:rPr>
    </w:lvl>
    <w:lvl w:ilvl="2" w:tplc="95EC1A96">
      <w:start w:val="1"/>
      <w:numFmt w:val="bullet"/>
      <w:lvlText w:val=""/>
      <w:lvlJc w:val="left"/>
      <w:pPr>
        <w:ind w:left="2160" w:hanging="360"/>
      </w:pPr>
      <w:rPr>
        <w:rFonts w:ascii="Wingdings" w:hAnsi="Wingdings" w:hint="default"/>
      </w:rPr>
    </w:lvl>
    <w:lvl w:ilvl="3" w:tplc="2D3A7A86">
      <w:start w:val="1"/>
      <w:numFmt w:val="bullet"/>
      <w:lvlText w:val=""/>
      <w:lvlJc w:val="left"/>
      <w:pPr>
        <w:ind w:left="2880" w:hanging="360"/>
      </w:pPr>
      <w:rPr>
        <w:rFonts w:ascii="Symbol" w:hAnsi="Symbol" w:hint="default"/>
      </w:rPr>
    </w:lvl>
    <w:lvl w:ilvl="4" w:tplc="CA76C3B8">
      <w:start w:val="1"/>
      <w:numFmt w:val="bullet"/>
      <w:lvlText w:val="o"/>
      <w:lvlJc w:val="left"/>
      <w:pPr>
        <w:ind w:left="3600" w:hanging="360"/>
      </w:pPr>
      <w:rPr>
        <w:rFonts w:ascii="Courier New" w:hAnsi="Courier New" w:hint="default"/>
      </w:rPr>
    </w:lvl>
    <w:lvl w:ilvl="5" w:tplc="EF7C080A">
      <w:start w:val="1"/>
      <w:numFmt w:val="bullet"/>
      <w:lvlText w:val=""/>
      <w:lvlJc w:val="left"/>
      <w:pPr>
        <w:ind w:left="4320" w:hanging="360"/>
      </w:pPr>
      <w:rPr>
        <w:rFonts w:ascii="Wingdings" w:hAnsi="Wingdings" w:hint="default"/>
      </w:rPr>
    </w:lvl>
    <w:lvl w:ilvl="6" w:tplc="D7125E60">
      <w:start w:val="1"/>
      <w:numFmt w:val="bullet"/>
      <w:lvlText w:val=""/>
      <w:lvlJc w:val="left"/>
      <w:pPr>
        <w:ind w:left="5040" w:hanging="360"/>
      </w:pPr>
      <w:rPr>
        <w:rFonts w:ascii="Symbol" w:hAnsi="Symbol" w:hint="default"/>
      </w:rPr>
    </w:lvl>
    <w:lvl w:ilvl="7" w:tplc="0B169962">
      <w:start w:val="1"/>
      <w:numFmt w:val="bullet"/>
      <w:lvlText w:val="o"/>
      <w:lvlJc w:val="left"/>
      <w:pPr>
        <w:ind w:left="5760" w:hanging="360"/>
      </w:pPr>
      <w:rPr>
        <w:rFonts w:ascii="Courier New" w:hAnsi="Courier New" w:hint="default"/>
      </w:rPr>
    </w:lvl>
    <w:lvl w:ilvl="8" w:tplc="E7A2E7E8">
      <w:start w:val="1"/>
      <w:numFmt w:val="bullet"/>
      <w:lvlText w:val=""/>
      <w:lvlJc w:val="left"/>
      <w:pPr>
        <w:ind w:left="6480" w:hanging="360"/>
      </w:pPr>
      <w:rPr>
        <w:rFonts w:ascii="Wingdings" w:hAnsi="Wingdings" w:hint="default"/>
      </w:rPr>
    </w:lvl>
  </w:abstractNum>
  <w:abstractNum w:abstractNumId="20" w15:restartNumberingAfterBreak="0">
    <w:nsid w:val="478035D8"/>
    <w:multiLevelType w:val="hybridMultilevel"/>
    <w:tmpl w:val="B6D46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062735"/>
    <w:multiLevelType w:val="hybridMultilevel"/>
    <w:tmpl w:val="FFFFFFFF"/>
    <w:lvl w:ilvl="0" w:tplc="9A62203C">
      <w:start w:val="1"/>
      <w:numFmt w:val="bullet"/>
      <w:lvlText w:val=""/>
      <w:lvlJc w:val="left"/>
      <w:pPr>
        <w:ind w:left="720" w:hanging="360"/>
      </w:pPr>
      <w:rPr>
        <w:rFonts w:ascii="Symbol" w:hAnsi="Symbol" w:hint="default"/>
      </w:rPr>
    </w:lvl>
    <w:lvl w:ilvl="1" w:tplc="EF16AA4C">
      <w:start w:val="1"/>
      <w:numFmt w:val="bullet"/>
      <w:lvlText w:val="o"/>
      <w:lvlJc w:val="left"/>
      <w:pPr>
        <w:ind w:left="1440" w:hanging="360"/>
      </w:pPr>
      <w:rPr>
        <w:rFonts w:ascii="Courier New" w:hAnsi="Courier New" w:hint="default"/>
      </w:rPr>
    </w:lvl>
    <w:lvl w:ilvl="2" w:tplc="B0AAEC58">
      <w:start w:val="1"/>
      <w:numFmt w:val="bullet"/>
      <w:lvlText w:val=""/>
      <w:lvlJc w:val="left"/>
      <w:pPr>
        <w:ind w:left="2160" w:hanging="360"/>
      </w:pPr>
      <w:rPr>
        <w:rFonts w:ascii="Wingdings" w:hAnsi="Wingdings" w:hint="default"/>
      </w:rPr>
    </w:lvl>
    <w:lvl w:ilvl="3" w:tplc="B54CA230">
      <w:start w:val="1"/>
      <w:numFmt w:val="bullet"/>
      <w:lvlText w:val=""/>
      <w:lvlJc w:val="left"/>
      <w:pPr>
        <w:ind w:left="2880" w:hanging="360"/>
      </w:pPr>
      <w:rPr>
        <w:rFonts w:ascii="Symbol" w:hAnsi="Symbol" w:hint="default"/>
      </w:rPr>
    </w:lvl>
    <w:lvl w:ilvl="4" w:tplc="848C5C86">
      <w:start w:val="1"/>
      <w:numFmt w:val="bullet"/>
      <w:lvlText w:val="o"/>
      <w:lvlJc w:val="left"/>
      <w:pPr>
        <w:ind w:left="3600" w:hanging="360"/>
      </w:pPr>
      <w:rPr>
        <w:rFonts w:ascii="Courier New" w:hAnsi="Courier New" w:hint="default"/>
      </w:rPr>
    </w:lvl>
    <w:lvl w:ilvl="5" w:tplc="F9FCD416">
      <w:start w:val="1"/>
      <w:numFmt w:val="bullet"/>
      <w:lvlText w:val=""/>
      <w:lvlJc w:val="left"/>
      <w:pPr>
        <w:ind w:left="4320" w:hanging="360"/>
      </w:pPr>
      <w:rPr>
        <w:rFonts w:ascii="Wingdings" w:hAnsi="Wingdings" w:hint="default"/>
      </w:rPr>
    </w:lvl>
    <w:lvl w:ilvl="6" w:tplc="F4E20894">
      <w:start w:val="1"/>
      <w:numFmt w:val="bullet"/>
      <w:lvlText w:val=""/>
      <w:lvlJc w:val="left"/>
      <w:pPr>
        <w:ind w:left="5040" w:hanging="360"/>
      </w:pPr>
      <w:rPr>
        <w:rFonts w:ascii="Symbol" w:hAnsi="Symbol" w:hint="default"/>
      </w:rPr>
    </w:lvl>
    <w:lvl w:ilvl="7" w:tplc="5C603136">
      <w:start w:val="1"/>
      <w:numFmt w:val="bullet"/>
      <w:lvlText w:val="o"/>
      <w:lvlJc w:val="left"/>
      <w:pPr>
        <w:ind w:left="5760" w:hanging="360"/>
      </w:pPr>
      <w:rPr>
        <w:rFonts w:ascii="Courier New" w:hAnsi="Courier New" w:hint="default"/>
      </w:rPr>
    </w:lvl>
    <w:lvl w:ilvl="8" w:tplc="6E4E3E06">
      <w:start w:val="1"/>
      <w:numFmt w:val="bullet"/>
      <w:lvlText w:val=""/>
      <w:lvlJc w:val="left"/>
      <w:pPr>
        <w:ind w:left="6480" w:hanging="360"/>
      </w:pPr>
      <w:rPr>
        <w:rFonts w:ascii="Wingdings" w:hAnsi="Wingdings" w:hint="default"/>
      </w:rPr>
    </w:lvl>
  </w:abstractNum>
  <w:abstractNum w:abstractNumId="22" w15:restartNumberingAfterBreak="0">
    <w:nsid w:val="4AAD0104"/>
    <w:multiLevelType w:val="hybridMultilevel"/>
    <w:tmpl w:val="31644A26"/>
    <w:lvl w:ilvl="0" w:tplc="F9D272D8">
      <w:start w:val="1"/>
      <w:numFmt w:val="bullet"/>
      <w:lvlText w:val=""/>
      <w:lvlJc w:val="left"/>
      <w:pPr>
        <w:ind w:left="720" w:hanging="360"/>
      </w:pPr>
      <w:rPr>
        <w:rFonts w:ascii="Symbol" w:hAnsi="Symbol" w:hint="default"/>
      </w:rPr>
    </w:lvl>
    <w:lvl w:ilvl="1" w:tplc="2D440322">
      <w:start w:val="1"/>
      <w:numFmt w:val="bullet"/>
      <w:lvlText w:val="o"/>
      <w:lvlJc w:val="left"/>
      <w:pPr>
        <w:ind w:left="1440" w:hanging="360"/>
      </w:pPr>
      <w:rPr>
        <w:rFonts w:ascii="Courier New" w:hAnsi="Courier New" w:hint="default"/>
      </w:rPr>
    </w:lvl>
    <w:lvl w:ilvl="2" w:tplc="A4AE3870">
      <w:start w:val="1"/>
      <w:numFmt w:val="bullet"/>
      <w:lvlText w:val=""/>
      <w:lvlJc w:val="left"/>
      <w:pPr>
        <w:ind w:left="2160" w:hanging="360"/>
      </w:pPr>
      <w:rPr>
        <w:rFonts w:ascii="Wingdings" w:hAnsi="Wingdings" w:hint="default"/>
      </w:rPr>
    </w:lvl>
    <w:lvl w:ilvl="3" w:tplc="96ACF442">
      <w:start w:val="1"/>
      <w:numFmt w:val="bullet"/>
      <w:lvlText w:val=""/>
      <w:lvlJc w:val="left"/>
      <w:pPr>
        <w:ind w:left="2880" w:hanging="360"/>
      </w:pPr>
      <w:rPr>
        <w:rFonts w:ascii="Symbol" w:hAnsi="Symbol" w:hint="default"/>
      </w:rPr>
    </w:lvl>
    <w:lvl w:ilvl="4" w:tplc="472CB610">
      <w:start w:val="1"/>
      <w:numFmt w:val="bullet"/>
      <w:lvlText w:val="o"/>
      <w:lvlJc w:val="left"/>
      <w:pPr>
        <w:ind w:left="3600" w:hanging="360"/>
      </w:pPr>
      <w:rPr>
        <w:rFonts w:ascii="Courier New" w:hAnsi="Courier New" w:hint="default"/>
      </w:rPr>
    </w:lvl>
    <w:lvl w:ilvl="5" w:tplc="1F3CA63A">
      <w:start w:val="1"/>
      <w:numFmt w:val="bullet"/>
      <w:lvlText w:val=""/>
      <w:lvlJc w:val="left"/>
      <w:pPr>
        <w:ind w:left="4320" w:hanging="360"/>
      </w:pPr>
      <w:rPr>
        <w:rFonts w:ascii="Wingdings" w:hAnsi="Wingdings" w:hint="default"/>
      </w:rPr>
    </w:lvl>
    <w:lvl w:ilvl="6" w:tplc="6DEEC6C4">
      <w:start w:val="1"/>
      <w:numFmt w:val="bullet"/>
      <w:lvlText w:val=""/>
      <w:lvlJc w:val="left"/>
      <w:pPr>
        <w:ind w:left="5040" w:hanging="360"/>
      </w:pPr>
      <w:rPr>
        <w:rFonts w:ascii="Symbol" w:hAnsi="Symbol" w:hint="default"/>
      </w:rPr>
    </w:lvl>
    <w:lvl w:ilvl="7" w:tplc="C7F80D94">
      <w:start w:val="1"/>
      <w:numFmt w:val="bullet"/>
      <w:lvlText w:val="o"/>
      <w:lvlJc w:val="left"/>
      <w:pPr>
        <w:ind w:left="5760" w:hanging="360"/>
      </w:pPr>
      <w:rPr>
        <w:rFonts w:ascii="Courier New" w:hAnsi="Courier New" w:hint="default"/>
      </w:rPr>
    </w:lvl>
    <w:lvl w:ilvl="8" w:tplc="568A771C">
      <w:start w:val="1"/>
      <w:numFmt w:val="bullet"/>
      <w:lvlText w:val=""/>
      <w:lvlJc w:val="left"/>
      <w:pPr>
        <w:ind w:left="6480" w:hanging="360"/>
      </w:pPr>
      <w:rPr>
        <w:rFonts w:ascii="Wingdings" w:hAnsi="Wingdings" w:hint="default"/>
      </w:rPr>
    </w:lvl>
  </w:abstractNum>
  <w:abstractNum w:abstractNumId="23" w15:restartNumberingAfterBreak="0">
    <w:nsid w:val="4C163A55"/>
    <w:multiLevelType w:val="hybridMultilevel"/>
    <w:tmpl w:val="25B28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A2034D"/>
    <w:multiLevelType w:val="hybridMultilevel"/>
    <w:tmpl w:val="8B3AB9D6"/>
    <w:lvl w:ilvl="0" w:tplc="B93CC1E8">
      <w:start w:val="1"/>
      <w:numFmt w:val="bullet"/>
      <w:lvlText w:val=""/>
      <w:lvlJc w:val="left"/>
      <w:pPr>
        <w:ind w:left="720" w:hanging="360"/>
      </w:pPr>
      <w:rPr>
        <w:rFonts w:ascii="Symbol" w:hAnsi="Symbol" w:hint="default"/>
      </w:rPr>
    </w:lvl>
    <w:lvl w:ilvl="1" w:tplc="8410F1FA">
      <w:start w:val="1"/>
      <w:numFmt w:val="bullet"/>
      <w:lvlText w:val="o"/>
      <w:lvlJc w:val="left"/>
      <w:pPr>
        <w:ind w:left="1440" w:hanging="360"/>
      </w:pPr>
      <w:rPr>
        <w:rFonts w:ascii="Courier New" w:hAnsi="Courier New" w:hint="default"/>
      </w:rPr>
    </w:lvl>
    <w:lvl w:ilvl="2" w:tplc="B3961BEA">
      <w:start w:val="1"/>
      <w:numFmt w:val="bullet"/>
      <w:lvlText w:val=""/>
      <w:lvlJc w:val="left"/>
      <w:pPr>
        <w:ind w:left="2160" w:hanging="360"/>
      </w:pPr>
      <w:rPr>
        <w:rFonts w:ascii="Wingdings" w:hAnsi="Wingdings" w:hint="default"/>
      </w:rPr>
    </w:lvl>
    <w:lvl w:ilvl="3" w:tplc="4A60AF3C">
      <w:start w:val="1"/>
      <w:numFmt w:val="bullet"/>
      <w:lvlText w:val=""/>
      <w:lvlJc w:val="left"/>
      <w:pPr>
        <w:ind w:left="2880" w:hanging="360"/>
      </w:pPr>
      <w:rPr>
        <w:rFonts w:ascii="Symbol" w:hAnsi="Symbol" w:hint="default"/>
      </w:rPr>
    </w:lvl>
    <w:lvl w:ilvl="4" w:tplc="0C3812E4">
      <w:start w:val="1"/>
      <w:numFmt w:val="bullet"/>
      <w:lvlText w:val="o"/>
      <w:lvlJc w:val="left"/>
      <w:pPr>
        <w:ind w:left="3600" w:hanging="360"/>
      </w:pPr>
      <w:rPr>
        <w:rFonts w:ascii="Courier New" w:hAnsi="Courier New" w:hint="default"/>
      </w:rPr>
    </w:lvl>
    <w:lvl w:ilvl="5" w:tplc="052019A8">
      <w:start w:val="1"/>
      <w:numFmt w:val="bullet"/>
      <w:lvlText w:val=""/>
      <w:lvlJc w:val="left"/>
      <w:pPr>
        <w:ind w:left="4320" w:hanging="360"/>
      </w:pPr>
      <w:rPr>
        <w:rFonts w:ascii="Wingdings" w:hAnsi="Wingdings" w:hint="default"/>
      </w:rPr>
    </w:lvl>
    <w:lvl w:ilvl="6" w:tplc="A874FD64">
      <w:start w:val="1"/>
      <w:numFmt w:val="bullet"/>
      <w:lvlText w:val=""/>
      <w:lvlJc w:val="left"/>
      <w:pPr>
        <w:ind w:left="5040" w:hanging="360"/>
      </w:pPr>
      <w:rPr>
        <w:rFonts w:ascii="Symbol" w:hAnsi="Symbol" w:hint="default"/>
      </w:rPr>
    </w:lvl>
    <w:lvl w:ilvl="7" w:tplc="B11C12CC">
      <w:start w:val="1"/>
      <w:numFmt w:val="bullet"/>
      <w:lvlText w:val="o"/>
      <w:lvlJc w:val="left"/>
      <w:pPr>
        <w:ind w:left="5760" w:hanging="360"/>
      </w:pPr>
      <w:rPr>
        <w:rFonts w:ascii="Courier New" w:hAnsi="Courier New" w:hint="default"/>
      </w:rPr>
    </w:lvl>
    <w:lvl w:ilvl="8" w:tplc="5EDEE8B8">
      <w:start w:val="1"/>
      <w:numFmt w:val="bullet"/>
      <w:lvlText w:val=""/>
      <w:lvlJc w:val="left"/>
      <w:pPr>
        <w:ind w:left="6480" w:hanging="360"/>
      </w:pPr>
      <w:rPr>
        <w:rFonts w:ascii="Wingdings" w:hAnsi="Wingdings" w:hint="default"/>
      </w:rPr>
    </w:lvl>
  </w:abstractNum>
  <w:abstractNum w:abstractNumId="25" w15:restartNumberingAfterBreak="0">
    <w:nsid w:val="5A7C21C4"/>
    <w:multiLevelType w:val="hybridMultilevel"/>
    <w:tmpl w:val="FFFFFFFF"/>
    <w:lvl w:ilvl="0" w:tplc="48126EA6">
      <w:start w:val="1"/>
      <w:numFmt w:val="bullet"/>
      <w:lvlText w:val=""/>
      <w:lvlJc w:val="left"/>
      <w:pPr>
        <w:ind w:left="720" w:hanging="360"/>
      </w:pPr>
      <w:rPr>
        <w:rFonts w:ascii="Symbol" w:hAnsi="Symbol" w:hint="default"/>
      </w:rPr>
    </w:lvl>
    <w:lvl w:ilvl="1" w:tplc="2DFEB8BC">
      <w:start w:val="1"/>
      <w:numFmt w:val="bullet"/>
      <w:lvlText w:val="o"/>
      <w:lvlJc w:val="left"/>
      <w:pPr>
        <w:ind w:left="1440" w:hanging="360"/>
      </w:pPr>
      <w:rPr>
        <w:rFonts w:ascii="Courier New" w:hAnsi="Courier New" w:hint="default"/>
      </w:rPr>
    </w:lvl>
    <w:lvl w:ilvl="2" w:tplc="AC9459BA">
      <w:start w:val="1"/>
      <w:numFmt w:val="bullet"/>
      <w:lvlText w:val=""/>
      <w:lvlJc w:val="left"/>
      <w:pPr>
        <w:ind w:left="2160" w:hanging="360"/>
      </w:pPr>
      <w:rPr>
        <w:rFonts w:ascii="Wingdings" w:hAnsi="Wingdings" w:hint="default"/>
      </w:rPr>
    </w:lvl>
    <w:lvl w:ilvl="3" w:tplc="A05EC8AE">
      <w:start w:val="1"/>
      <w:numFmt w:val="bullet"/>
      <w:lvlText w:val=""/>
      <w:lvlJc w:val="left"/>
      <w:pPr>
        <w:ind w:left="2880" w:hanging="360"/>
      </w:pPr>
      <w:rPr>
        <w:rFonts w:ascii="Symbol" w:hAnsi="Symbol" w:hint="default"/>
      </w:rPr>
    </w:lvl>
    <w:lvl w:ilvl="4" w:tplc="78EC73B0">
      <w:start w:val="1"/>
      <w:numFmt w:val="bullet"/>
      <w:lvlText w:val="o"/>
      <w:lvlJc w:val="left"/>
      <w:pPr>
        <w:ind w:left="3600" w:hanging="360"/>
      </w:pPr>
      <w:rPr>
        <w:rFonts w:ascii="Courier New" w:hAnsi="Courier New" w:hint="default"/>
      </w:rPr>
    </w:lvl>
    <w:lvl w:ilvl="5" w:tplc="A398A162">
      <w:start w:val="1"/>
      <w:numFmt w:val="bullet"/>
      <w:lvlText w:val=""/>
      <w:lvlJc w:val="left"/>
      <w:pPr>
        <w:ind w:left="4320" w:hanging="360"/>
      </w:pPr>
      <w:rPr>
        <w:rFonts w:ascii="Wingdings" w:hAnsi="Wingdings" w:hint="default"/>
      </w:rPr>
    </w:lvl>
    <w:lvl w:ilvl="6" w:tplc="BE6EF3E0">
      <w:start w:val="1"/>
      <w:numFmt w:val="bullet"/>
      <w:lvlText w:val=""/>
      <w:lvlJc w:val="left"/>
      <w:pPr>
        <w:ind w:left="5040" w:hanging="360"/>
      </w:pPr>
      <w:rPr>
        <w:rFonts w:ascii="Symbol" w:hAnsi="Symbol" w:hint="default"/>
      </w:rPr>
    </w:lvl>
    <w:lvl w:ilvl="7" w:tplc="89B21A84">
      <w:start w:val="1"/>
      <w:numFmt w:val="bullet"/>
      <w:lvlText w:val="o"/>
      <w:lvlJc w:val="left"/>
      <w:pPr>
        <w:ind w:left="5760" w:hanging="360"/>
      </w:pPr>
      <w:rPr>
        <w:rFonts w:ascii="Courier New" w:hAnsi="Courier New" w:hint="default"/>
      </w:rPr>
    </w:lvl>
    <w:lvl w:ilvl="8" w:tplc="A0A8FDE4">
      <w:start w:val="1"/>
      <w:numFmt w:val="bullet"/>
      <w:lvlText w:val=""/>
      <w:lvlJc w:val="left"/>
      <w:pPr>
        <w:ind w:left="6480" w:hanging="360"/>
      </w:pPr>
      <w:rPr>
        <w:rFonts w:ascii="Wingdings" w:hAnsi="Wingdings" w:hint="default"/>
      </w:rPr>
    </w:lvl>
  </w:abstractNum>
  <w:abstractNum w:abstractNumId="26" w15:restartNumberingAfterBreak="0">
    <w:nsid w:val="60C70B00"/>
    <w:multiLevelType w:val="hybridMultilevel"/>
    <w:tmpl w:val="FFFFFFFF"/>
    <w:lvl w:ilvl="0" w:tplc="4916562A">
      <w:start w:val="1"/>
      <w:numFmt w:val="bullet"/>
      <w:lvlText w:val=""/>
      <w:lvlJc w:val="left"/>
      <w:pPr>
        <w:ind w:left="720" w:hanging="360"/>
      </w:pPr>
      <w:rPr>
        <w:rFonts w:ascii="Symbol" w:hAnsi="Symbol" w:hint="default"/>
      </w:rPr>
    </w:lvl>
    <w:lvl w:ilvl="1" w:tplc="E0C6CD12">
      <w:start w:val="1"/>
      <w:numFmt w:val="bullet"/>
      <w:lvlText w:val="-"/>
      <w:lvlJc w:val="left"/>
      <w:pPr>
        <w:ind w:left="1440" w:hanging="360"/>
      </w:pPr>
      <w:rPr>
        <w:rFonts w:ascii="Calibri" w:hAnsi="Calibri" w:hint="default"/>
      </w:rPr>
    </w:lvl>
    <w:lvl w:ilvl="2" w:tplc="EA0A2B46">
      <w:start w:val="1"/>
      <w:numFmt w:val="bullet"/>
      <w:lvlText w:val=""/>
      <w:lvlJc w:val="left"/>
      <w:pPr>
        <w:ind w:left="2160" w:hanging="360"/>
      </w:pPr>
      <w:rPr>
        <w:rFonts w:ascii="Wingdings" w:hAnsi="Wingdings" w:hint="default"/>
      </w:rPr>
    </w:lvl>
    <w:lvl w:ilvl="3" w:tplc="949EF4C0">
      <w:start w:val="1"/>
      <w:numFmt w:val="bullet"/>
      <w:lvlText w:val=""/>
      <w:lvlJc w:val="left"/>
      <w:pPr>
        <w:ind w:left="2880" w:hanging="360"/>
      </w:pPr>
      <w:rPr>
        <w:rFonts w:ascii="Symbol" w:hAnsi="Symbol" w:hint="default"/>
      </w:rPr>
    </w:lvl>
    <w:lvl w:ilvl="4" w:tplc="FA6C888E">
      <w:start w:val="1"/>
      <w:numFmt w:val="bullet"/>
      <w:lvlText w:val="o"/>
      <w:lvlJc w:val="left"/>
      <w:pPr>
        <w:ind w:left="3600" w:hanging="360"/>
      </w:pPr>
      <w:rPr>
        <w:rFonts w:ascii="Courier New" w:hAnsi="Courier New" w:hint="default"/>
      </w:rPr>
    </w:lvl>
    <w:lvl w:ilvl="5" w:tplc="11987184">
      <w:start w:val="1"/>
      <w:numFmt w:val="bullet"/>
      <w:lvlText w:val=""/>
      <w:lvlJc w:val="left"/>
      <w:pPr>
        <w:ind w:left="4320" w:hanging="360"/>
      </w:pPr>
      <w:rPr>
        <w:rFonts w:ascii="Wingdings" w:hAnsi="Wingdings" w:hint="default"/>
      </w:rPr>
    </w:lvl>
    <w:lvl w:ilvl="6" w:tplc="64A0A8DC">
      <w:start w:val="1"/>
      <w:numFmt w:val="bullet"/>
      <w:lvlText w:val=""/>
      <w:lvlJc w:val="left"/>
      <w:pPr>
        <w:ind w:left="5040" w:hanging="360"/>
      </w:pPr>
      <w:rPr>
        <w:rFonts w:ascii="Symbol" w:hAnsi="Symbol" w:hint="default"/>
      </w:rPr>
    </w:lvl>
    <w:lvl w:ilvl="7" w:tplc="961ADD64">
      <w:start w:val="1"/>
      <w:numFmt w:val="bullet"/>
      <w:lvlText w:val="o"/>
      <w:lvlJc w:val="left"/>
      <w:pPr>
        <w:ind w:left="5760" w:hanging="360"/>
      </w:pPr>
      <w:rPr>
        <w:rFonts w:ascii="Courier New" w:hAnsi="Courier New" w:hint="default"/>
      </w:rPr>
    </w:lvl>
    <w:lvl w:ilvl="8" w:tplc="F20A2800">
      <w:start w:val="1"/>
      <w:numFmt w:val="bullet"/>
      <w:lvlText w:val=""/>
      <w:lvlJc w:val="left"/>
      <w:pPr>
        <w:ind w:left="6480" w:hanging="360"/>
      </w:pPr>
      <w:rPr>
        <w:rFonts w:ascii="Wingdings" w:hAnsi="Wingdings" w:hint="default"/>
      </w:rPr>
    </w:lvl>
  </w:abstractNum>
  <w:abstractNum w:abstractNumId="27" w15:restartNumberingAfterBreak="0">
    <w:nsid w:val="61605BDC"/>
    <w:multiLevelType w:val="hybridMultilevel"/>
    <w:tmpl w:val="7FA0B3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C926A9"/>
    <w:multiLevelType w:val="hybridMultilevel"/>
    <w:tmpl w:val="D09CA0A4"/>
    <w:lvl w:ilvl="0" w:tplc="24D20DB0">
      <w:start w:val="1"/>
      <w:numFmt w:val="bullet"/>
      <w:lvlText w:val="-"/>
      <w:lvlJc w:val="left"/>
      <w:pPr>
        <w:ind w:left="720" w:hanging="360"/>
      </w:pPr>
      <w:rPr>
        <w:rFonts w:ascii="Calibri" w:hAnsi="Calibri" w:hint="default"/>
      </w:rPr>
    </w:lvl>
    <w:lvl w:ilvl="1" w:tplc="62F028E6">
      <w:start w:val="1"/>
      <w:numFmt w:val="bullet"/>
      <w:lvlText w:val="o"/>
      <w:lvlJc w:val="left"/>
      <w:pPr>
        <w:ind w:left="1440" w:hanging="360"/>
      </w:pPr>
      <w:rPr>
        <w:rFonts w:ascii="Courier New" w:hAnsi="Courier New" w:hint="default"/>
      </w:rPr>
    </w:lvl>
    <w:lvl w:ilvl="2" w:tplc="439E7138">
      <w:start w:val="1"/>
      <w:numFmt w:val="bullet"/>
      <w:lvlText w:val=""/>
      <w:lvlJc w:val="left"/>
      <w:pPr>
        <w:ind w:left="2160" w:hanging="360"/>
      </w:pPr>
      <w:rPr>
        <w:rFonts w:ascii="Wingdings" w:hAnsi="Wingdings" w:hint="default"/>
      </w:rPr>
    </w:lvl>
    <w:lvl w:ilvl="3" w:tplc="D98EBB5A">
      <w:start w:val="1"/>
      <w:numFmt w:val="bullet"/>
      <w:lvlText w:val=""/>
      <w:lvlJc w:val="left"/>
      <w:pPr>
        <w:ind w:left="2880" w:hanging="360"/>
      </w:pPr>
      <w:rPr>
        <w:rFonts w:ascii="Symbol" w:hAnsi="Symbol" w:hint="default"/>
      </w:rPr>
    </w:lvl>
    <w:lvl w:ilvl="4" w:tplc="F622FD82">
      <w:start w:val="1"/>
      <w:numFmt w:val="bullet"/>
      <w:lvlText w:val="o"/>
      <w:lvlJc w:val="left"/>
      <w:pPr>
        <w:ind w:left="3600" w:hanging="360"/>
      </w:pPr>
      <w:rPr>
        <w:rFonts w:ascii="Courier New" w:hAnsi="Courier New" w:hint="default"/>
      </w:rPr>
    </w:lvl>
    <w:lvl w:ilvl="5" w:tplc="1A72C966">
      <w:start w:val="1"/>
      <w:numFmt w:val="bullet"/>
      <w:lvlText w:val=""/>
      <w:lvlJc w:val="left"/>
      <w:pPr>
        <w:ind w:left="4320" w:hanging="360"/>
      </w:pPr>
      <w:rPr>
        <w:rFonts w:ascii="Wingdings" w:hAnsi="Wingdings" w:hint="default"/>
      </w:rPr>
    </w:lvl>
    <w:lvl w:ilvl="6" w:tplc="E3F001D4">
      <w:start w:val="1"/>
      <w:numFmt w:val="bullet"/>
      <w:lvlText w:val=""/>
      <w:lvlJc w:val="left"/>
      <w:pPr>
        <w:ind w:left="5040" w:hanging="360"/>
      </w:pPr>
      <w:rPr>
        <w:rFonts w:ascii="Symbol" w:hAnsi="Symbol" w:hint="default"/>
      </w:rPr>
    </w:lvl>
    <w:lvl w:ilvl="7" w:tplc="792E71CE">
      <w:start w:val="1"/>
      <w:numFmt w:val="bullet"/>
      <w:lvlText w:val="o"/>
      <w:lvlJc w:val="left"/>
      <w:pPr>
        <w:ind w:left="5760" w:hanging="360"/>
      </w:pPr>
      <w:rPr>
        <w:rFonts w:ascii="Courier New" w:hAnsi="Courier New" w:hint="default"/>
      </w:rPr>
    </w:lvl>
    <w:lvl w:ilvl="8" w:tplc="818A1F0A">
      <w:start w:val="1"/>
      <w:numFmt w:val="bullet"/>
      <w:lvlText w:val=""/>
      <w:lvlJc w:val="left"/>
      <w:pPr>
        <w:ind w:left="6480" w:hanging="360"/>
      </w:pPr>
      <w:rPr>
        <w:rFonts w:ascii="Wingdings" w:hAnsi="Wingdings" w:hint="default"/>
      </w:rPr>
    </w:lvl>
  </w:abstractNum>
  <w:abstractNum w:abstractNumId="29" w15:restartNumberingAfterBreak="0">
    <w:nsid w:val="68D6181D"/>
    <w:multiLevelType w:val="hybridMultilevel"/>
    <w:tmpl w:val="6A8E2DE2"/>
    <w:lvl w:ilvl="0" w:tplc="8A4CF702">
      <w:start w:val="1"/>
      <w:numFmt w:val="bullet"/>
      <w:lvlText w:val="•"/>
      <w:lvlJc w:val="left"/>
      <w:pPr>
        <w:tabs>
          <w:tab w:val="num" w:pos="720"/>
        </w:tabs>
        <w:ind w:left="720" w:hanging="360"/>
      </w:pPr>
      <w:rPr>
        <w:rFonts w:ascii="Arial" w:hAnsi="Arial" w:hint="default"/>
      </w:rPr>
    </w:lvl>
    <w:lvl w:ilvl="1" w:tplc="AAF04D90">
      <w:start w:val="1"/>
      <w:numFmt w:val="bullet"/>
      <w:lvlText w:val="•"/>
      <w:lvlJc w:val="left"/>
      <w:pPr>
        <w:tabs>
          <w:tab w:val="num" w:pos="1440"/>
        </w:tabs>
        <w:ind w:left="1440" w:hanging="360"/>
      </w:pPr>
      <w:rPr>
        <w:rFonts w:ascii="Arial" w:hAnsi="Arial" w:hint="default"/>
      </w:rPr>
    </w:lvl>
    <w:lvl w:ilvl="2" w:tplc="FC504536" w:tentative="1">
      <w:start w:val="1"/>
      <w:numFmt w:val="bullet"/>
      <w:lvlText w:val="•"/>
      <w:lvlJc w:val="left"/>
      <w:pPr>
        <w:tabs>
          <w:tab w:val="num" w:pos="2160"/>
        </w:tabs>
        <w:ind w:left="2160" w:hanging="360"/>
      </w:pPr>
      <w:rPr>
        <w:rFonts w:ascii="Arial" w:hAnsi="Arial" w:hint="default"/>
      </w:rPr>
    </w:lvl>
    <w:lvl w:ilvl="3" w:tplc="9BF81758" w:tentative="1">
      <w:start w:val="1"/>
      <w:numFmt w:val="bullet"/>
      <w:lvlText w:val="•"/>
      <w:lvlJc w:val="left"/>
      <w:pPr>
        <w:tabs>
          <w:tab w:val="num" w:pos="2880"/>
        </w:tabs>
        <w:ind w:left="2880" w:hanging="360"/>
      </w:pPr>
      <w:rPr>
        <w:rFonts w:ascii="Arial" w:hAnsi="Arial" w:hint="default"/>
      </w:rPr>
    </w:lvl>
    <w:lvl w:ilvl="4" w:tplc="F80C67C0" w:tentative="1">
      <w:start w:val="1"/>
      <w:numFmt w:val="bullet"/>
      <w:lvlText w:val="•"/>
      <w:lvlJc w:val="left"/>
      <w:pPr>
        <w:tabs>
          <w:tab w:val="num" w:pos="3600"/>
        </w:tabs>
        <w:ind w:left="3600" w:hanging="360"/>
      </w:pPr>
      <w:rPr>
        <w:rFonts w:ascii="Arial" w:hAnsi="Arial" w:hint="default"/>
      </w:rPr>
    </w:lvl>
    <w:lvl w:ilvl="5" w:tplc="B706F084" w:tentative="1">
      <w:start w:val="1"/>
      <w:numFmt w:val="bullet"/>
      <w:lvlText w:val="•"/>
      <w:lvlJc w:val="left"/>
      <w:pPr>
        <w:tabs>
          <w:tab w:val="num" w:pos="4320"/>
        </w:tabs>
        <w:ind w:left="4320" w:hanging="360"/>
      </w:pPr>
      <w:rPr>
        <w:rFonts w:ascii="Arial" w:hAnsi="Arial" w:hint="default"/>
      </w:rPr>
    </w:lvl>
    <w:lvl w:ilvl="6" w:tplc="76481B36" w:tentative="1">
      <w:start w:val="1"/>
      <w:numFmt w:val="bullet"/>
      <w:lvlText w:val="•"/>
      <w:lvlJc w:val="left"/>
      <w:pPr>
        <w:tabs>
          <w:tab w:val="num" w:pos="5040"/>
        </w:tabs>
        <w:ind w:left="5040" w:hanging="360"/>
      </w:pPr>
      <w:rPr>
        <w:rFonts w:ascii="Arial" w:hAnsi="Arial" w:hint="default"/>
      </w:rPr>
    </w:lvl>
    <w:lvl w:ilvl="7" w:tplc="4FC0FB84" w:tentative="1">
      <w:start w:val="1"/>
      <w:numFmt w:val="bullet"/>
      <w:lvlText w:val="•"/>
      <w:lvlJc w:val="left"/>
      <w:pPr>
        <w:tabs>
          <w:tab w:val="num" w:pos="5760"/>
        </w:tabs>
        <w:ind w:left="5760" w:hanging="360"/>
      </w:pPr>
      <w:rPr>
        <w:rFonts w:ascii="Arial" w:hAnsi="Arial" w:hint="default"/>
      </w:rPr>
    </w:lvl>
    <w:lvl w:ilvl="8" w:tplc="7E82CAD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D30183A"/>
    <w:multiLevelType w:val="hybridMultilevel"/>
    <w:tmpl w:val="236E7FF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1" w15:restartNumberingAfterBreak="0">
    <w:nsid w:val="72E043EF"/>
    <w:multiLevelType w:val="hybridMultilevel"/>
    <w:tmpl w:val="C88C43DC"/>
    <w:lvl w:ilvl="0" w:tplc="827E84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0D1B79"/>
    <w:multiLevelType w:val="hybridMultilevel"/>
    <w:tmpl w:val="AA4006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5D2C4B"/>
    <w:multiLevelType w:val="hybridMultilevel"/>
    <w:tmpl w:val="FFFFFFFF"/>
    <w:lvl w:ilvl="0" w:tplc="09FC8AF8">
      <w:start w:val="1"/>
      <w:numFmt w:val="bullet"/>
      <w:lvlText w:val="-"/>
      <w:lvlJc w:val="left"/>
      <w:pPr>
        <w:ind w:left="720" w:hanging="360"/>
      </w:pPr>
      <w:rPr>
        <w:rFonts w:ascii="Calibri" w:hAnsi="Calibri" w:hint="default"/>
      </w:rPr>
    </w:lvl>
    <w:lvl w:ilvl="1" w:tplc="B32ACC7A">
      <w:start w:val="1"/>
      <w:numFmt w:val="bullet"/>
      <w:lvlText w:val="o"/>
      <w:lvlJc w:val="left"/>
      <w:pPr>
        <w:ind w:left="1440" w:hanging="360"/>
      </w:pPr>
      <w:rPr>
        <w:rFonts w:ascii="Courier New" w:hAnsi="Courier New" w:hint="default"/>
      </w:rPr>
    </w:lvl>
    <w:lvl w:ilvl="2" w:tplc="FD847190">
      <w:start w:val="1"/>
      <w:numFmt w:val="bullet"/>
      <w:lvlText w:val=""/>
      <w:lvlJc w:val="left"/>
      <w:pPr>
        <w:ind w:left="2160" w:hanging="360"/>
      </w:pPr>
      <w:rPr>
        <w:rFonts w:ascii="Wingdings" w:hAnsi="Wingdings" w:hint="default"/>
      </w:rPr>
    </w:lvl>
    <w:lvl w:ilvl="3" w:tplc="FBA6CBD4">
      <w:start w:val="1"/>
      <w:numFmt w:val="bullet"/>
      <w:lvlText w:val=""/>
      <w:lvlJc w:val="left"/>
      <w:pPr>
        <w:ind w:left="2880" w:hanging="360"/>
      </w:pPr>
      <w:rPr>
        <w:rFonts w:ascii="Symbol" w:hAnsi="Symbol" w:hint="default"/>
      </w:rPr>
    </w:lvl>
    <w:lvl w:ilvl="4" w:tplc="27425CB2">
      <w:start w:val="1"/>
      <w:numFmt w:val="bullet"/>
      <w:lvlText w:val="o"/>
      <w:lvlJc w:val="left"/>
      <w:pPr>
        <w:ind w:left="3600" w:hanging="360"/>
      </w:pPr>
      <w:rPr>
        <w:rFonts w:ascii="Courier New" w:hAnsi="Courier New" w:hint="default"/>
      </w:rPr>
    </w:lvl>
    <w:lvl w:ilvl="5" w:tplc="6F84B61A">
      <w:start w:val="1"/>
      <w:numFmt w:val="bullet"/>
      <w:lvlText w:val=""/>
      <w:lvlJc w:val="left"/>
      <w:pPr>
        <w:ind w:left="4320" w:hanging="360"/>
      </w:pPr>
      <w:rPr>
        <w:rFonts w:ascii="Wingdings" w:hAnsi="Wingdings" w:hint="default"/>
      </w:rPr>
    </w:lvl>
    <w:lvl w:ilvl="6" w:tplc="96EEC72C">
      <w:start w:val="1"/>
      <w:numFmt w:val="bullet"/>
      <w:lvlText w:val=""/>
      <w:lvlJc w:val="left"/>
      <w:pPr>
        <w:ind w:left="5040" w:hanging="360"/>
      </w:pPr>
      <w:rPr>
        <w:rFonts w:ascii="Symbol" w:hAnsi="Symbol" w:hint="default"/>
      </w:rPr>
    </w:lvl>
    <w:lvl w:ilvl="7" w:tplc="875E8B64">
      <w:start w:val="1"/>
      <w:numFmt w:val="bullet"/>
      <w:lvlText w:val="o"/>
      <w:lvlJc w:val="left"/>
      <w:pPr>
        <w:ind w:left="5760" w:hanging="360"/>
      </w:pPr>
      <w:rPr>
        <w:rFonts w:ascii="Courier New" w:hAnsi="Courier New" w:hint="default"/>
      </w:rPr>
    </w:lvl>
    <w:lvl w:ilvl="8" w:tplc="0136EFC8">
      <w:start w:val="1"/>
      <w:numFmt w:val="bullet"/>
      <w:lvlText w:val=""/>
      <w:lvlJc w:val="left"/>
      <w:pPr>
        <w:ind w:left="6480" w:hanging="360"/>
      </w:pPr>
      <w:rPr>
        <w:rFonts w:ascii="Wingdings" w:hAnsi="Wingdings" w:hint="default"/>
      </w:rPr>
    </w:lvl>
  </w:abstractNum>
  <w:abstractNum w:abstractNumId="34" w15:restartNumberingAfterBreak="0">
    <w:nsid w:val="797F5728"/>
    <w:multiLevelType w:val="hybridMultilevel"/>
    <w:tmpl w:val="B8344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9"/>
  </w:num>
  <w:num w:numId="3">
    <w:abstractNumId w:val="16"/>
  </w:num>
  <w:num w:numId="4">
    <w:abstractNumId w:val="27"/>
  </w:num>
  <w:num w:numId="5">
    <w:abstractNumId w:val="10"/>
  </w:num>
  <w:num w:numId="6">
    <w:abstractNumId w:val="11"/>
  </w:num>
  <w:num w:numId="7">
    <w:abstractNumId w:val="8"/>
  </w:num>
  <w:num w:numId="8">
    <w:abstractNumId w:val="3"/>
  </w:num>
  <w:num w:numId="9">
    <w:abstractNumId w:val="14"/>
  </w:num>
  <w:num w:numId="10">
    <w:abstractNumId w:val="18"/>
  </w:num>
  <w:num w:numId="11">
    <w:abstractNumId w:val="24"/>
  </w:num>
  <w:num w:numId="12">
    <w:abstractNumId w:val="12"/>
  </w:num>
  <w:num w:numId="13">
    <w:abstractNumId w:val="21"/>
  </w:num>
  <w:num w:numId="14">
    <w:abstractNumId w:val="25"/>
  </w:num>
  <w:num w:numId="15">
    <w:abstractNumId w:val="26"/>
  </w:num>
  <w:num w:numId="16">
    <w:abstractNumId w:val="2"/>
  </w:num>
  <w:num w:numId="17">
    <w:abstractNumId w:val="33"/>
  </w:num>
  <w:num w:numId="18">
    <w:abstractNumId w:val="19"/>
  </w:num>
  <w:num w:numId="19">
    <w:abstractNumId w:val="7"/>
  </w:num>
  <w:num w:numId="20">
    <w:abstractNumId w:val="9"/>
  </w:num>
  <w:num w:numId="21">
    <w:abstractNumId w:val="28"/>
  </w:num>
  <w:num w:numId="22">
    <w:abstractNumId w:val="4"/>
  </w:num>
  <w:num w:numId="23">
    <w:abstractNumId w:val="22"/>
  </w:num>
  <w:num w:numId="24">
    <w:abstractNumId w:val="1"/>
  </w:num>
  <w:num w:numId="25">
    <w:abstractNumId w:val="6"/>
  </w:num>
  <w:num w:numId="26">
    <w:abstractNumId w:val="34"/>
  </w:num>
  <w:num w:numId="27">
    <w:abstractNumId w:val="23"/>
  </w:num>
  <w:num w:numId="28">
    <w:abstractNumId w:val="20"/>
  </w:num>
  <w:num w:numId="29">
    <w:abstractNumId w:val="30"/>
  </w:num>
  <w:num w:numId="30">
    <w:abstractNumId w:val="0"/>
  </w:num>
  <w:num w:numId="31">
    <w:abstractNumId w:val="13"/>
  </w:num>
  <w:num w:numId="32">
    <w:abstractNumId w:val="15"/>
  </w:num>
  <w:num w:numId="33">
    <w:abstractNumId w:val="5"/>
  </w:num>
  <w:num w:numId="34">
    <w:abstractNumId w:val="17"/>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2C8"/>
    <w:rsid w:val="00000A40"/>
    <w:rsid w:val="000053F6"/>
    <w:rsid w:val="00006950"/>
    <w:rsid w:val="00007A83"/>
    <w:rsid w:val="00011DD5"/>
    <w:rsid w:val="00011FCA"/>
    <w:rsid w:val="00014D30"/>
    <w:rsid w:val="00015B70"/>
    <w:rsid w:val="0001641C"/>
    <w:rsid w:val="00016A80"/>
    <w:rsid w:val="000172AF"/>
    <w:rsid w:val="00020479"/>
    <w:rsid w:val="00020F06"/>
    <w:rsid w:val="000218DF"/>
    <w:rsid w:val="0003256B"/>
    <w:rsid w:val="00034963"/>
    <w:rsid w:val="00035F10"/>
    <w:rsid w:val="00036333"/>
    <w:rsid w:val="0003650D"/>
    <w:rsid w:val="00036B6F"/>
    <w:rsid w:val="0004377B"/>
    <w:rsid w:val="00046C07"/>
    <w:rsid w:val="00047781"/>
    <w:rsid w:val="00050C5F"/>
    <w:rsid w:val="00051601"/>
    <w:rsid w:val="00054494"/>
    <w:rsid w:val="00055340"/>
    <w:rsid w:val="00055FB4"/>
    <w:rsid w:val="00057695"/>
    <w:rsid w:val="000602B6"/>
    <w:rsid w:val="0006098F"/>
    <w:rsid w:val="0006102D"/>
    <w:rsid w:val="00064839"/>
    <w:rsid w:val="0007116E"/>
    <w:rsid w:val="00072BB0"/>
    <w:rsid w:val="00074843"/>
    <w:rsid w:val="00075639"/>
    <w:rsid w:val="0007583A"/>
    <w:rsid w:val="000777C7"/>
    <w:rsid w:val="00077827"/>
    <w:rsid w:val="00080AC6"/>
    <w:rsid w:val="000815D4"/>
    <w:rsid w:val="000822D1"/>
    <w:rsid w:val="00082300"/>
    <w:rsid w:val="00082ADE"/>
    <w:rsid w:val="000836AF"/>
    <w:rsid w:val="00090F17"/>
    <w:rsid w:val="000925A4"/>
    <w:rsid w:val="00092DBB"/>
    <w:rsid w:val="000944E8"/>
    <w:rsid w:val="00094601"/>
    <w:rsid w:val="0009667B"/>
    <w:rsid w:val="00097B5F"/>
    <w:rsid w:val="000A05D2"/>
    <w:rsid w:val="000A084A"/>
    <w:rsid w:val="000A0901"/>
    <w:rsid w:val="000A1796"/>
    <w:rsid w:val="000A2449"/>
    <w:rsid w:val="000A58CE"/>
    <w:rsid w:val="000A6F2B"/>
    <w:rsid w:val="000A7594"/>
    <w:rsid w:val="000B0105"/>
    <w:rsid w:val="000B0C37"/>
    <w:rsid w:val="000B1A20"/>
    <w:rsid w:val="000B3748"/>
    <w:rsid w:val="000B6CCF"/>
    <w:rsid w:val="000B76BE"/>
    <w:rsid w:val="000C257A"/>
    <w:rsid w:val="000C262D"/>
    <w:rsid w:val="000C3E65"/>
    <w:rsid w:val="000C3F29"/>
    <w:rsid w:val="000C4A67"/>
    <w:rsid w:val="000C7B4D"/>
    <w:rsid w:val="000D1AAD"/>
    <w:rsid w:val="000D417A"/>
    <w:rsid w:val="000D54A6"/>
    <w:rsid w:val="000D5F7E"/>
    <w:rsid w:val="000D729C"/>
    <w:rsid w:val="000D77F2"/>
    <w:rsid w:val="000D7F8D"/>
    <w:rsid w:val="000E192B"/>
    <w:rsid w:val="000E3406"/>
    <w:rsid w:val="000F12DB"/>
    <w:rsid w:val="000F6049"/>
    <w:rsid w:val="000F7F8F"/>
    <w:rsid w:val="001037F3"/>
    <w:rsid w:val="00106050"/>
    <w:rsid w:val="00106B33"/>
    <w:rsid w:val="00107E34"/>
    <w:rsid w:val="00112047"/>
    <w:rsid w:val="0011392E"/>
    <w:rsid w:val="00115003"/>
    <w:rsid w:val="00116265"/>
    <w:rsid w:val="00116EA6"/>
    <w:rsid w:val="0011749A"/>
    <w:rsid w:val="00120577"/>
    <w:rsid w:val="00120C4E"/>
    <w:rsid w:val="00120CE6"/>
    <w:rsid w:val="0012145D"/>
    <w:rsid w:val="00121B59"/>
    <w:rsid w:val="00121DBC"/>
    <w:rsid w:val="001232E8"/>
    <w:rsid w:val="00126F1B"/>
    <w:rsid w:val="0013144A"/>
    <w:rsid w:val="0013253C"/>
    <w:rsid w:val="0013539F"/>
    <w:rsid w:val="00140FAF"/>
    <w:rsid w:val="00141384"/>
    <w:rsid w:val="00141A14"/>
    <w:rsid w:val="001429B9"/>
    <w:rsid w:val="00142E2B"/>
    <w:rsid w:val="001434BA"/>
    <w:rsid w:val="00144E65"/>
    <w:rsid w:val="001500AD"/>
    <w:rsid w:val="00151D11"/>
    <w:rsid w:val="0015561A"/>
    <w:rsid w:val="001559D4"/>
    <w:rsid w:val="001617C1"/>
    <w:rsid w:val="001647CE"/>
    <w:rsid w:val="001676DB"/>
    <w:rsid w:val="00170934"/>
    <w:rsid w:val="001717BE"/>
    <w:rsid w:val="0017400E"/>
    <w:rsid w:val="00175F50"/>
    <w:rsid w:val="00177345"/>
    <w:rsid w:val="001808E4"/>
    <w:rsid w:val="001815E2"/>
    <w:rsid w:val="0018334F"/>
    <w:rsid w:val="00186777"/>
    <w:rsid w:val="00186E59"/>
    <w:rsid w:val="00187A4F"/>
    <w:rsid w:val="001903FB"/>
    <w:rsid w:val="00190B1E"/>
    <w:rsid w:val="001913DA"/>
    <w:rsid w:val="00192761"/>
    <w:rsid w:val="00195525"/>
    <w:rsid w:val="001959FE"/>
    <w:rsid w:val="001972FC"/>
    <w:rsid w:val="001A05EB"/>
    <w:rsid w:val="001A1EA4"/>
    <w:rsid w:val="001A24B0"/>
    <w:rsid w:val="001A3A8C"/>
    <w:rsid w:val="001A6714"/>
    <w:rsid w:val="001A7D6D"/>
    <w:rsid w:val="001B013E"/>
    <w:rsid w:val="001B01D5"/>
    <w:rsid w:val="001B14E4"/>
    <w:rsid w:val="001B195B"/>
    <w:rsid w:val="001B5416"/>
    <w:rsid w:val="001C0110"/>
    <w:rsid w:val="001C165D"/>
    <w:rsid w:val="001D57C3"/>
    <w:rsid w:val="001D64EA"/>
    <w:rsid w:val="001D6BE3"/>
    <w:rsid w:val="001E0F49"/>
    <w:rsid w:val="001E0FF1"/>
    <w:rsid w:val="001E22FA"/>
    <w:rsid w:val="001E23E0"/>
    <w:rsid w:val="001E34F3"/>
    <w:rsid w:val="001E6760"/>
    <w:rsid w:val="001E68DD"/>
    <w:rsid w:val="001F27FE"/>
    <w:rsid w:val="001F2CCA"/>
    <w:rsid w:val="001F2F3C"/>
    <w:rsid w:val="001F4A9F"/>
    <w:rsid w:val="001F4B5D"/>
    <w:rsid w:val="001F5A5C"/>
    <w:rsid w:val="001F619E"/>
    <w:rsid w:val="001F6EAA"/>
    <w:rsid w:val="001F6FE0"/>
    <w:rsid w:val="001F7155"/>
    <w:rsid w:val="00200CCF"/>
    <w:rsid w:val="00200EC9"/>
    <w:rsid w:val="00201CD4"/>
    <w:rsid w:val="00203685"/>
    <w:rsid w:val="00207F6B"/>
    <w:rsid w:val="0021207B"/>
    <w:rsid w:val="00212844"/>
    <w:rsid w:val="00212FCA"/>
    <w:rsid w:val="002134AA"/>
    <w:rsid w:val="002135F0"/>
    <w:rsid w:val="00214E1D"/>
    <w:rsid w:val="002205A1"/>
    <w:rsid w:val="00222BFC"/>
    <w:rsid w:val="0022371E"/>
    <w:rsid w:val="00224BEC"/>
    <w:rsid w:val="002254E6"/>
    <w:rsid w:val="00225A9F"/>
    <w:rsid w:val="00225B36"/>
    <w:rsid w:val="0022794D"/>
    <w:rsid w:val="00230016"/>
    <w:rsid w:val="00230F0D"/>
    <w:rsid w:val="00232EFD"/>
    <w:rsid w:val="00233200"/>
    <w:rsid w:val="002341B8"/>
    <w:rsid w:val="002343C6"/>
    <w:rsid w:val="002354F1"/>
    <w:rsid w:val="0023768E"/>
    <w:rsid w:val="00237D4F"/>
    <w:rsid w:val="0024133D"/>
    <w:rsid w:val="002417B7"/>
    <w:rsid w:val="00246578"/>
    <w:rsid w:val="00254137"/>
    <w:rsid w:val="00254E73"/>
    <w:rsid w:val="002553EE"/>
    <w:rsid w:val="0025703D"/>
    <w:rsid w:val="00257AB5"/>
    <w:rsid w:val="00262D3A"/>
    <w:rsid w:val="00262E4D"/>
    <w:rsid w:val="0026337B"/>
    <w:rsid w:val="00263D20"/>
    <w:rsid w:val="00265887"/>
    <w:rsid w:val="00265F51"/>
    <w:rsid w:val="0026731D"/>
    <w:rsid w:val="002679EE"/>
    <w:rsid w:val="00270B3E"/>
    <w:rsid w:val="00270C06"/>
    <w:rsid w:val="00272CC2"/>
    <w:rsid w:val="00276B0F"/>
    <w:rsid w:val="00277C17"/>
    <w:rsid w:val="002827A7"/>
    <w:rsid w:val="0028399B"/>
    <w:rsid w:val="002845BF"/>
    <w:rsid w:val="00284AAF"/>
    <w:rsid w:val="00290218"/>
    <w:rsid w:val="002A0BFE"/>
    <w:rsid w:val="002A134E"/>
    <w:rsid w:val="002A2CB6"/>
    <w:rsid w:val="002A2D45"/>
    <w:rsid w:val="002A2E67"/>
    <w:rsid w:val="002A397F"/>
    <w:rsid w:val="002A3C7D"/>
    <w:rsid w:val="002A472B"/>
    <w:rsid w:val="002A48D9"/>
    <w:rsid w:val="002A4E77"/>
    <w:rsid w:val="002A73A1"/>
    <w:rsid w:val="002B0CC6"/>
    <w:rsid w:val="002B2FC7"/>
    <w:rsid w:val="002B38E3"/>
    <w:rsid w:val="002B5215"/>
    <w:rsid w:val="002B739F"/>
    <w:rsid w:val="002C3B6D"/>
    <w:rsid w:val="002C48E7"/>
    <w:rsid w:val="002C5C9D"/>
    <w:rsid w:val="002C5F20"/>
    <w:rsid w:val="002C7F05"/>
    <w:rsid w:val="002D0244"/>
    <w:rsid w:val="002D259F"/>
    <w:rsid w:val="002D5112"/>
    <w:rsid w:val="002D586E"/>
    <w:rsid w:val="002D74BB"/>
    <w:rsid w:val="002D7F74"/>
    <w:rsid w:val="002E10EC"/>
    <w:rsid w:val="002E1716"/>
    <w:rsid w:val="002E2C2A"/>
    <w:rsid w:val="002E4946"/>
    <w:rsid w:val="002E4F22"/>
    <w:rsid w:val="002E63DD"/>
    <w:rsid w:val="002F3B93"/>
    <w:rsid w:val="002F67B2"/>
    <w:rsid w:val="00300405"/>
    <w:rsid w:val="0030251B"/>
    <w:rsid w:val="00302A84"/>
    <w:rsid w:val="00303C6D"/>
    <w:rsid w:val="00303E1F"/>
    <w:rsid w:val="00305FC5"/>
    <w:rsid w:val="00311AD7"/>
    <w:rsid w:val="003142DC"/>
    <w:rsid w:val="003202E9"/>
    <w:rsid w:val="00321397"/>
    <w:rsid w:val="00322479"/>
    <w:rsid w:val="003224A6"/>
    <w:rsid w:val="0032357E"/>
    <w:rsid w:val="00323B19"/>
    <w:rsid w:val="003249B7"/>
    <w:rsid w:val="00326983"/>
    <w:rsid w:val="00330DB5"/>
    <w:rsid w:val="00330EFE"/>
    <w:rsid w:val="00331506"/>
    <w:rsid w:val="00331A1E"/>
    <w:rsid w:val="00331F2C"/>
    <w:rsid w:val="003323EB"/>
    <w:rsid w:val="003331BE"/>
    <w:rsid w:val="003369D1"/>
    <w:rsid w:val="003371EF"/>
    <w:rsid w:val="00337DFD"/>
    <w:rsid w:val="0034088E"/>
    <w:rsid w:val="00341A86"/>
    <w:rsid w:val="0034289F"/>
    <w:rsid w:val="00342A98"/>
    <w:rsid w:val="00344C5B"/>
    <w:rsid w:val="003460E3"/>
    <w:rsid w:val="00346824"/>
    <w:rsid w:val="0034726C"/>
    <w:rsid w:val="00347702"/>
    <w:rsid w:val="003504E3"/>
    <w:rsid w:val="00354B30"/>
    <w:rsid w:val="00355041"/>
    <w:rsid w:val="00355F63"/>
    <w:rsid w:val="003603FF"/>
    <w:rsid w:val="00360AB3"/>
    <w:rsid w:val="00362890"/>
    <w:rsid w:val="0036511F"/>
    <w:rsid w:val="003654BF"/>
    <w:rsid w:val="00365BBB"/>
    <w:rsid w:val="003771A1"/>
    <w:rsid w:val="003777A3"/>
    <w:rsid w:val="00380091"/>
    <w:rsid w:val="00382312"/>
    <w:rsid w:val="0038239A"/>
    <w:rsid w:val="00382589"/>
    <w:rsid w:val="00383015"/>
    <w:rsid w:val="00384EE1"/>
    <w:rsid w:val="00386AB3"/>
    <w:rsid w:val="00390206"/>
    <w:rsid w:val="00390455"/>
    <w:rsid w:val="00391BFB"/>
    <w:rsid w:val="003940FF"/>
    <w:rsid w:val="00394C17"/>
    <w:rsid w:val="00395BBB"/>
    <w:rsid w:val="00397AFB"/>
    <w:rsid w:val="003A475A"/>
    <w:rsid w:val="003A4954"/>
    <w:rsid w:val="003A62A4"/>
    <w:rsid w:val="003B5401"/>
    <w:rsid w:val="003B733A"/>
    <w:rsid w:val="003B76DE"/>
    <w:rsid w:val="003B789F"/>
    <w:rsid w:val="003C28E0"/>
    <w:rsid w:val="003C3FB4"/>
    <w:rsid w:val="003C7ADB"/>
    <w:rsid w:val="003D19FD"/>
    <w:rsid w:val="003D2B45"/>
    <w:rsid w:val="003D33EB"/>
    <w:rsid w:val="003D352F"/>
    <w:rsid w:val="003D6223"/>
    <w:rsid w:val="003D6624"/>
    <w:rsid w:val="003D6E96"/>
    <w:rsid w:val="003E23E6"/>
    <w:rsid w:val="003E392E"/>
    <w:rsid w:val="003E42CD"/>
    <w:rsid w:val="003E57C3"/>
    <w:rsid w:val="003E7584"/>
    <w:rsid w:val="003F0A05"/>
    <w:rsid w:val="003F39D6"/>
    <w:rsid w:val="003F622D"/>
    <w:rsid w:val="003F666F"/>
    <w:rsid w:val="003F6DFF"/>
    <w:rsid w:val="003F731A"/>
    <w:rsid w:val="004006F6"/>
    <w:rsid w:val="004022F5"/>
    <w:rsid w:val="004027EE"/>
    <w:rsid w:val="004031AF"/>
    <w:rsid w:val="00404CCC"/>
    <w:rsid w:val="004101D8"/>
    <w:rsid w:val="004103E9"/>
    <w:rsid w:val="004124B5"/>
    <w:rsid w:val="0041372A"/>
    <w:rsid w:val="00413A91"/>
    <w:rsid w:val="00414EF2"/>
    <w:rsid w:val="004160E8"/>
    <w:rsid w:val="00416713"/>
    <w:rsid w:val="00417D82"/>
    <w:rsid w:val="00417E65"/>
    <w:rsid w:val="00420FAB"/>
    <w:rsid w:val="0042115E"/>
    <w:rsid w:val="00421FCF"/>
    <w:rsid w:val="00422C7C"/>
    <w:rsid w:val="00423B04"/>
    <w:rsid w:val="004256C1"/>
    <w:rsid w:val="00426A88"/>
    <w:rsid w:val="0042713D"/>
    <w:rsid w:val="00431597"/>
    <w:rsid w:val="0043186B"/>
    <w:rsid w:val="00431E6B"/>
    <w:rsid w:val="00440E74"/>
    <w:rsid w:val="00441649"/>
    <w:rsid w:val="00445A89"/>
    <w:rsid w:val="00446FBF"/>
    <w:rsid w:val="00447260"/>
    <w:rsid w:val="004476DB"/>
    <w:rsid w:val="00447958"/>
    <w:rsid w:val="00447EBF"/>
    <w:rsid w:val="00450138"/>
    <w:rsid w:val="004536AF"/>
    <w:rsid w:val="0045486F"/>
    <w:rsid w:val="00454D78"/>
    <w:rsid w:val="00454EFC"/>
    <w:rsid w:val="00456B2D"/>
    <w:rsid w:val="00457AC8"/>
    <w:rsid w:val="00461CC2"/>
    <w:rsid w:val="00464F00"/>
    <w:rsid w:val="004657AB"/>
    <w:rsid w:val="00467199"/>
    <w:rsid w:val="004671C0"/>
    <w:rsid w:val="00467335"/>
    <w:rsid w:val="004700AD"/>
    <w:rsid w:val="004709FB"/>
    <w:rsid w:val="004711F7"/>
    <w:rsid w:val="004747F8"/>
    <w:rsid w:val="004776D5"/>
    <w:rsid w:val="00482E63"/>
    <w:rsid w:val="004838C6"/>
    <w:rsid w:val="004859E5"/>
    <w:rsid w:val="004865A5"/>
    <w:rsid w:val="0048738C"/>
    <w:rsid w:val="004879E1"/>
    <w:rsid w:val="00490A21"/>
    <w:rsid w:val="00491457"/>
    <w:rsid w:val="00494739"/>
    <w:rsid w:val="0049555A"/>
    <w:rsid w:val="00495DE8"/>
    <w:rsid w:val="00496184"/>
    <w:rsid w:val="00496847"/>
    <w:rsid w:val="00497B98"/>
    <w:rsid w:val="004A3E48"/>
    <w:rsid w:val="004A70D2"/>
    <w:rsid w:val="004B00FD"/>
    <w:rsid w:val="004B422A"/>
    <w:rsid w:val="004B4AE0"/>
    <w:rsid w:val="004C205F"/>
    <w:rsid w:val="004C254E"/>
    <w:rsid w:val="004C686B"/>
    <w:rsid w:val="004C77D0"/>
    <w:rsid w:val="004C7F70"/>
    <w:rsid w:val="004D1CED"/>
    <w:rsid w:val="004D2432"/>
    <w:rsid w:val="004D276E"/>
    <w:rsid w:val="004D39BE"/>
    <w:rsid w:val="004D52F2"/>
    <w:rsid w:val="004E56B2"/>
    <w:rsid w:val="004E71D0"/>
    <w:rsid w:val="004E7369"/>
    <w:rsid w:val="004F0017"/>
    <w:rsid w:val="004F0EAF"/>
    <w:rsid w:val="004F10BC"/>
    <w:rsid w:val="004F3836"/>
    <w:rsid w:val="004F3C58"/>
    <w:rsid w:val="004F4066"/>
    <w:rsid w:val="004F42E2"/>
    <w:rsid w:val="004F5BB3"/>
    <w:rsid w:val="004F5D3B"/>
    <w:rsid w:val="00500F77"/>
    <w:rsid w:val="00501A31"/>
    <w:rsid w:val="00502C74"/>
    <w:rsid w:val="00504473"/>
    <w:rsid w:val="0050686A"/>
    <w:rsid w:val="00507BD9"/>
    <w:rsid w:val="00510F1E"/>
    <w:rsid w:val="00513139"/>
    <w:rsid w:val="00514210"/>
    <w:rsid w:val="00515567"/>
    <w:rsid w:val="00516A62"/>
    <w:rsid w:val="00516F56"/>
    <w:rsid w:val="00517BEB"/>
    <w:rsid w:val="00522375"/>
    <w:rsid w:val="00523032"/>
    <w:rsid w:val="005304A5"/>
    <w:rsid w:val="00531DAF"/>
    <w:rsid w:val="00540255"/>
    <w:rsid w:val="00540B8E"/>
    <w:rsid w:val="00541D8E"/>
    <w:rsid w:val="00541E8A"/>
    <w:rsid w:val="0054514E"/>
    <w:rsid w:val="005506CF"/>
    <w:rsid w:val="005534F6"/>
    <w:rsid w:val="00554133"/>
    <w:rsid w:val="005541E5"/>
    <w:rsid w:val="005545FD"/>
    <w:rsid w:val="005548D9"/>
    <w:rsid w:val="00556985"/>
    <w:rsid w:val="0055774C"/>
    <w:rsid w:val="00561C36"/>
    <w:rsid w:val="00562F06"/>
    <w:rsid w:val="00563AF7"/>
    <w:rsid w:val="005640C8"/>
    <w:rsid w:val="005667B3"/>
    <w:rsid w:val="0056684C"/>
    <w:rsid w:val="00570833"/>
    <w:rsid w:val="0057125A"/>
    <w:rsid w:val="005733E1"/>
    <w:rsid w:val="005741FC"/>
    <w:rsid w:val="00575AAC"/>
    <w:rsid w:val="005809AB"/>
    <w:rsid w:val="00582031"/>
    <w:rsid w:val="0058303A"/>
    <w:rsid w:val="005843E9"/>
    <w:rsid w:val="00586DAC"/>
    <w:rsid w:val="005927C4"/>
    <w:rsid w:val="00595422"/>
    <w:rsid w:val="00597939"/>
    <w:rsid w:val="00597D0A"/>
    <w:rsid w:val="005A1E6B"/>
    <w:rsid w:val="005A2216"/>
    <w:rsid w:val="005A4A36"/>
    <w:rsid w:val="005A5436"/>
    <w:rsid w:val="005A6446"/>
    <w:rsid w:val="005A73B0"/>
    <w:rsid w:val="005B0ABD"/>
    <w:rsid w:val="005B1814"/>
    <w:rsid w:val="005B1E2C"/>
    <w:rsid w:val="005B2C28"/>
    <w:rsid w:val="005B30F7"/>
    <w:rsid w:val="005B366A"/>
    <w:rsid w:val="005B3F1E"/>
    <w:rsid w:val="005B5EF4"/>
    <w:rsid w:val="005B60A8"/>
    <w:rsid w:val="005B76AD"/>
    <w:rsid w:val="005B7D20"/>
    <w:rsid w:val="005C071D"/>
    <w:rsid w:val="005C1223"/>
    <w:rsid w:val="005C1E58"/>
    <w:rsid w:val="005C1F5C"/>
    <w:rsid w:val="005C6802"/>
    <w:rsid w:val="005D25AB"/>
    <w:rsid w:val="005D79B1"/>
    <w:rsid w:val="005E0239"/>
    <w:rsid w:val="005E155F"/>
    <w:rsid w:val="005E22DA"/>
    <w:rsid w:val="005E2CD4"/>
    <w:rsid w:val="005E315D"/>
    <w:rsid w:val="005E4792"/>
    <w:rsid w:val="005E7800"/>
    <w:rsid w:val="005F0D80"/>
    <w:rsid w:val="005F208A"/>
    <w:rsid w:val="005F2AB0"/>
    <w:rsid w:val="005F42D8"/>
    <w:rsid w:val="005F4E8A"/>
    <w:rsid w:val="005F5C19"/>
    <w:rsid w:val="005F5E29"/>
    <w:rsid w:val="005F6409"/>
    <w:rsid w:val="005F6F2A"/>
    <w:rsid w:val="005F6F45"/>
    <w:rsid w:val="006024DB"/>
    <w:rsid w:val="00607004"/>
    <w:rsid w:val="00607901"/>
    <w:rsid w:val="00607E81"/>
    <w:rsid w:val="00610612"/>
    <w:rsid w:val="00610DCC"/>
    <w:rsid w:val="00612221"/>
    <w:rsid w:val="00613B5B"/>
    <w:rsid w:val="00614A2B"/>
    <w:rsid w:val="00617E70"/>
    <w:rsid w:val="00623AD6"/>
    <w:rsid w:val="00623EEA"/>
    <w:rsid w:val="00625009"/>
    <w:rsid w:val="00625CDC"/>
    <w:rsid w:val="0062676E"/>
    <w:rsid w:val="006274F1"/>
    <w:rsid w:val="006304C1"/>
    <w:rsid w:val="00630B58"/>
    <w:rsid w:val="00632392"/>
    <w:rsid w:val="006328D2"/>
    <w:rsid w:val="00633CD0"/>
    <w:rsid w:val="00633E53"/>
    <w:rsid w:val="00634D6A"/>
    <w:rsid w:val="00636766"/>
    <w:rsid w:val="00642299"/>
    <w:rsid w:val="00642C85"/>
    <w:rsid w:val="00642FFC"/>
    <w:rsid w:val="00644EC1"/>
    <w:rsid w:val="00645D1A"/>
    <w:rsid w:val="00646512"/>
    <w:rsid w:val="00647339"/>
    <w:rsid w:val="00647C52"/>
    <w:rsid w:val="00650384"/>
    <w:rsid w:val="00651053"/>
    <w:rsid w:val="00651BDE"/>
    <w:rsid w:val="00652FBF"/>
    <w:rsid w:val="00653E26"/>
    <w:rsid w:val="00657600"/>
    <w:rsid w:val="006600FF"/>
    <w:rsid w:val="0066161B"/>
    <w:rsid w:val="006616DC"/>
    <w:rsid w:val="00661E19"/>
    <w:rsid w:val="006627A8"/>
    <w:rsid w:val="00663389"/>
    <w:rsid w:val="00664F94"/>
    <w:rsid w:val="0066662B"/>
    <w:rsid w:val="00667DBD"/>
    <w:rsid w:val="00671262"/>
    <w:rsid w:val="00671BE3"/>
    <w:rsid w:val="00671DA8"/>
    <w:rsid w:val="00673900"/>
    <w:rsid w:val="00676CC5"/>
    <w:rsid w:val="00677242"/>
    <w:rsid w:val="00677878"/>
    <w:rsid w:val="00680BCB"/>
    <w:rsid w:val="0068131D"/>
    <w:rsid w:val="0068133E"/>
    <w:rsid w:val="00681B44"/>
    <w:rsid w:val="00683823"/>
    <w:rsid w:val="00685168"/>
    <w:rsid w:val="006905D7"/>
    <w:rsid w:val="0069112E"/>
    <w:rsid w:val="00692680"/>
    <w:rsid w:val="00692803"/>
    <w:rsid w:val="00692B15"/>
    <w:rsid w:val="0069416D"/>
    <w:rsid w:val="006949F5"/>
    <w:rsid w:val="00695BD2"/>
    <w:rsid w:val="00695FD5"/>
    <w:rsid w:val="00697A1A"/>
    <w:rsid w:val="006A3667"/>
    <w:rsid w:val="006A4EBF"/>
    <w:rsid w:val="006A5947"/>
    <w:rsid w:val="006AB604"/>
    <w:rsid w:val="006B1513"/>
    <w:rsid w:val="006B1D17"/>
    <w:rsid w:val="006B290C"/>
    <w:rsid w:val="006B3583"/>
    <w:rsid w:val="006B3B6A"/>
    <w:rsid w:val="006B3D22"/>
    <w:rsid w:val="006B4851"/>
    <w:rsid w:val="006B52C8"/>
    <w:rsid w:val="006B58FE"/>
    <w:rsid w:val="006B5DBC"/>
    <w:rsid w:val="006B76C6"/>
    <w:rsid w:val="006C09D7"/>
    <w:rsid w:val="006C13A1"/>
    <w:rsid w:val="006C3DF1"/>
    <w:rsid w:val="006C6DFD"/>
    <w:rsid w:val="006C719A"/>
    <w:rsid w:val="006D032A"/>
    <w:rsid w:val="006D0528"/>
    <w:rsid w:val="006D3362"/>
    <w:rsid w:val="006D431F"/>
    <w:rsid w:val="006D693C"/>
    <w:rsid w:val="006D7C48"/>
    <w:rsid w:val="006E1FDA"/>
    <w:rsid w:val="006E4926"/>
    <w:rsid w:val="006E5268"/>
    <w:rsid w:val="006F18C4"/>
    <w:rsid w:val="006F2238"/>
    <w:rsid w:val="006F7884"/>
    <w:rsid w:val="00700595"/>
    <w:rsid w:val="00707D48"/>
    <w:rsid w:val="00707DDA"/>
    <w:rsid w:val="00710467"/>
    <w:rsid w:val="0071183D"/>
    <w:rsid w:val="007133B4"/>
    <w:rsid w:val="007145A0"/>
    <w:rsid w:val="00714B2E"/>
    <w:rsid w:val="007260FF"/>
    <w:rsid w:val="00726F7B"/>
    <w:rsid w:val="00735279"/>
    <w:rsid w:val="00736351"/>
    <w:rsid w:val="00746AA7"/>
    <w:rsid w:val="0075006C"/>
    <w:rsid w:val="00751564"/>
    <w:rsid w:val="007515D5"/>
    <w:rsid w:val="00752860"/>
    <w:rsid w:val="00755C5D"/>
    <w:rsid w:val="0075634F"/>
    <w:rsid w:val="00756FCF"/>
    <w:rsid w:val="00757092"/>
    <w:rsid w:val="007572B6"/>
    <w:rsid w:val="00760C3A"/>
    <w:rsid w:val="00762A8E"/>
    <w:rsid w:val="00762C17"/>
    <w:rsid w:val="00763E1C"/>
    <w:rsid w:val="00764109"/>
    <w:rsid w:val="00764958"/>
    <w:rsid w:val="00764C2F"/>
    <w:rsid w:val="00765661"/>
    <w:rsid w:val="0076598E"/>
    <w:rsid w:val="00767017"/>
    <w:rsid w:val="0076795F"/>
    <w:rsid w:val="00767CDA"/>
    <w:rsid w:val="0077255A"/>
    <w:rsid w:val="00774BC6"/>
    <w:rsid w:val="0077524A"/>
    <w:rsid w:val="007767B7"/>
    <w:rsid w:val="007770D2"/>
    <w:rsid w:val="00777D84"/>
    <w:rsid w:val="00781344"/>
    <w:rsid w:val="00783511"/>
    <w:rsid w:val="007914B3"/>
    <w:rsid w:val="0079380F"/>
    <w:rsid w:val="00795F14"/>
    <w:rsid w:val="0079B44D"/>
    <w:rsid w:val="007A193F"/>
    <w:rsid w:val="007A4249"/>
    <w:rsid w:val="007A550C"/>
    <w:rsid w:val="007A70F3"/>
    <w:rsid w:val="007A7E9E"/>
    <w:rsid w:val="007B4158"/>
    <w:rsid w:val="007B5081"/>
    <w:rsid w:val="007B548A"/>
    <w:rsid w:val="007B5FFE"/>
    <w:rsid w:val="007C232C"/>
    <w:rsid w:val="007C24FD"/>
    <w:rsid w:val="007C2CA7"/>
    <w:rsid w:val="007C32E7"/>
    <w:rsid w:val="007C381F"/>
    <w:rsid w:val="007C67C3"/>
    <w:rsid w:val="007C7F16"/>
    <w:rsid w:val="007D058A"/>
    <w:rsid w:val="007D0C60"/>
    <w:rsid w:val="007D1106"/>
    <w:rsid w:val="007D51B6"/>
    <w:rsid w:val="007D6F6F"/>
    <w:rsid w:val="007E322F"/>
    <w:rsid w:val="007E3E88"/>
    <w:rsid w:val="007F09A0"/>
    <w:rsid w:val="007F0CD4"/>
    <w:rsid w:val="007F1E94"/>
    <w:rsid w:val="007F31C3"/>
    <w:rsid w:val="007F3AD6"/>
    <w:rsid w:val="007F42CE"/>
    <w:rsid w:val="007F4C98"/>
    <w:rsid w:val="007F592B"/>
    <w:rsid w:val="007F5EBF"/>
    <w:rsid w:val="00802EEC"/>
    <w:rsid w:val="00803001"/>
    <w:rsid w:val="008048DD"/>
    <w:rsid w:val="00804CB7"/>
    <w:rsid w:val="00807499"/>
    <w:rsid w:val="0081029D"/>
    <w:rsid w:val="008109AE"/>
    <w:rsid w:val="00810BAE"/>
    <w:rsid w:val="00811458"/>
    <w:rsid w:val="00811DF2"/>
    <w:rsid w:val="00812122"/>
    <w:rsid w:val="00814E99"/>
    <w:rsid w:val="008150C6"/>
    <w:rsid w:val="00815B31"/>
    <w:rsid w:val="00816C37"/>
    <w:rsid w:val="008218BA"/>
    <w:rsid w:val="00822C5F"/>
    <w:rsid w:val="00824D55"/>
    <w:rsid w:val="00827C18"/>
    <w:rsid w:val="00830FC0"/>
    <w:rsid w:val="00831080"/>
    <w:rsid w:val="00831D04"/>
    <w:rsid w:val="008325CD"/>
    <w:rsid w:val="00834A14"/>
    <w:rsid w:val="00835A94"/>
    <w:rsid w:val="00836792"/>
    <w:rsid w:val="00837035"/>
    <w:rsid w:val="00837727"/>
    <w:rsid w:val="00840606"/>
    <w:rsid w:val="00840C91"/>
    <w:rsid w:val="0084715D"/>
    <w:rsid w:val="00847BAF"/>
    <w:rsid w:val="008514FA"/>
    <w:rsid w:val="0085278B"/>
    <w:rsid w:val="0085280C"/>
    <w:rsid w:val="00855AA5"/>
    <w:rsid w:val="00856D41"/>
    <w:rsid w:val="00860E55"/>
    <w:rsid w:val="00861AD1"/>
    <w:rsid w:val="008625DD"/>
    <w:rsid w:val="00862B4D"/>
    <w:rsid w:val="00862C67"/>
    <w:rsid w:val="008654A7"/>
    <w:rsid w:val="00866CA1"/>
    <w:rsid w:val="00867956"/>
    <w:rsid w:val="00867D5F"/>
    <w:rsid w:val="0087002A"/>
    <w:rsid w:val="00870247"/>
    <w:rsid w:val="0087476E"/>
    <w:rsid w:val="008765F8"/>
    <w:rsid w:val="00877CF8"/>
    <w:rsid w:val="0088353A"/>
    <w:rsid w:val="008844C7"/>
    <w:rsid w:val="00884827"/>
    <w:rsid w:val="008861F6"/>
    <w:rsid w:val="008863F6"/>
    <w:rsid w:val="008869CC"/>
    <w:rsid w:val="00890FBE"/>
    <w:rsid w:val="00892275"/>
    <w:rsid w:val="00893C3F"/>
    <w:rsid w:val="008960E8"/>
    <w:rsid w:val="008A02F6"/>
    <w:rsid w:val="008A4F56"/>
    <w:rsid w:val="008A5245"/>
    <w:rsid w:val="008A5BA8"/>
    <w:rsid w:val="008B0DC6"/>
    <w:rsid w:val="008B2952"/>
    <w:rsid w:val="008B2DCD"/>
    <w:rsid w:val="008B41D2"/>
    <w:rsid w:val="008C191F"/>
    <w:rsid w:val="008C19A4"/>
    <w:rsid w:val="008C365B"/>
    <w:rsid w:val="008C4C8E"/>
    <w:rsid w:val="008C7B98"/>
    <w:rsid w:val="008D0E53"/>
    <w:rsid w:val="008D314D"/>
    <w:rsid w:val="008D3D98"/>
    <w:rsid w:val="008D4FBB"/>
    <w:rsid w:val="008D57A4"/>
    <w:rsid w:val="008D6082"/>
    <w:rsid w:val="008D6B0A"/>
    <w:rsid w:val="008D79E7"/>
    <w:rsid w:val="008E0103"/>
    <w:rsid w:val="008E26E1"/>
    <w:rsid w:val="008E3BB5"/>
    <w:rsid w:val="008E5174"/>
    <w:rsid w:val="008E7921"/>
    <w:rsid w:val="008F2F24"/>
    <w:rsid w:val="008F4C92"/>
    <w:rsid w:val="008F5994"/>
    <w:rsid w:val="008F5A5C"/>
    <w:rsid w:val="008F7C5B"/>
    <w:rsid w:val="00903601"/>
    <w:rsid w:val="00903602"/>
    <w:rsid w:val="00903E53"/>
    <w:rsid w:val="009129B9"/>
    <w:rsid w:val="00912CC9"/>
    <w:rsid w:val="0091654D"/>
    <w:rsid w:val="0091E893"/>
    <w:rsid w:val="009212ED"/>
    <w:rsid w:val="00921554"/>
    <w:rsid w:val="00923B3A"/>
    <w:rsid w:val="00925A00"/>
    <w:rsid w:val="00925DC1"/>
    <w:rsid w:val="009270A8"/>
    <w:rsid w:val="009277C4"/>
    <w:rsid w:val="009307DC"/>
    <w:rsid w:val="00930E9F"/>
    <w:rsid w:val="0093156C"/>
    <w:rsid w:val="00931B2A"/>
    <w:rsid w:val="00931E55"/>
    <w:rsid w:val="009323AD"/>
    <w:rsid w:val="009332FF"/>
    <w:rsid w:val="0093600F"/>
    <w:rsid w:val="00937A23"/>
    <w:rsid w:val="009411E8"/>
    <w:rsid w:val="009417B3"/>
    <w:rsid w:val="00941EDD"/>
    <w:rsid w:val="00943A5D"/>
    <w:rsid w:val="00945A60"/>
    <w:rsid w:val="0094609E"/>
    <w:rsid w:val="00946C96"/>
    <w:rsid w:val="00946EEC"/>
    <w:rsid w:val="0095083F"/>
    <w:rsid w:val="009515DF"/>
    <w:rsid w:val="00952A92"/>
    <w:rsid w:val="00954AC7"/>
    <w:rsid w:val="009606F6"/>
    <w:rsid w:val="00960D77"/>
    <w:rsid w:val="00960E58"/>
    <w:rsid w:val="00961081"/>
    <w:rsid w:val="00962D07"/>
    <w:rsid w:val="009647BA"/>
    <w:rsid w:val="00964EF1"/>
    <w:rsid w:val="00966D47"/>
    <w:rsid w:val="009670EB"/>
    <w:rsid w:val="00970050"/>
    <w:rsid w:val="00970744"/>
    <w:rsid w:val="00971434"/>
    <w:rsid w:val="0097173F"/>
    <w:rsid w:val="00972A83"/>
    <w:rsid w:val="00973779"/>
    <w:rsid w:val="009744C6"/>
    <w:rsid w:val="009745DA"/>
    <w:rsid w:val="00974B04"/>
    <w:rsid w:val="00980D97"/>
    <w:rsid w:val="009820EF"/>
    <w:rsid w:val="00982DD2"/>
    <w:rsid w:val="009831B5"/>
    <w:rsid w:val="00984C8E"/>
    <w:rsid w:val="009871EF"/>
    <w:rsid w:val="0098797C"/>
    <w:rsid w:val="00987FE8"/>
    <w:rsid w:val="009903AA"/>
    <w:rsid w:val="0099315D"/>
    <w:rsid w:val="009932B6"/>
    <w:rsid w:val="009A4A33"/>
    <w:rsid w:val="009A5000"/>
    <w:rsid w:val="009A6FC9"/>
    <w:rsid w:val="009A7731"/>
    <w:rsid w:val="009A7AA7"/>
    <w:rsid w:val="009A7F27"/>
    <w:rsid w:val="009B0C05"/>
    <w:rsid w:val="009B0D17"/>
    <w:rsid w:val="009B15DA"/>
    <w:rsid w:val="009B2549"/>
    <w:rsid w:val="009B4135"/>
    <w:rsid w:val="009C1C3D"/>
    <w:rsid w:val="009C1DB8"/>
    <w:rsid w:val="009C3D5E"/>
    <w:rsid w:val="009C5A75"/>
    <w:rsid w:val="009C629A"/>
    <w:rsid w:val="009C724E"/>
    <w:rsid w:val="009C7C66"/>
    <w:rsid w:val="009C7EC0"/>
    <w:rsid w:val="009D09A4"/>
    <w:rsid w:val="009D22C3"/>
    <w:rsid w:val="009D24A5"/>
    <w:rsid w:val="009D267F"/>
    <w:rsid w:val="009D7A03"/>
    <w:rsid w:val="009E2B7E"/>
    <w:rsid w:val="009E6594"/>
    <w:rsid w:val="009E73D6"/>
    <w:rsid w:val="009F0D51"/>
    <w:rsid w:val="009F603A"/>
    <w:rsid w:val="00A00931"/>
    <w:rsid w:val="00A00DD5"/>
    <w:rsid w:val="00A017DA"/>
    <w:rsid w:val="00A01978"/>
    <w:rsid w:val="00A06DC7"/>
    <w:rsid w:val="00A06E21"/>
    <w:rsid w:val="00A07839"/>
    <w:rsid w:val="00A07B26"/>
    <w:rsid w:val="00A07F08"/>
    <w:rsid w:val="00A07F79"/>
    <w:rsid w:val="00A10E6F"/>
    <w:rsid w:val="00A112C8"/>
    <w:rsid w:val="00A114AD"/>
    <w:rsid w:val="00A12F7E"/>
    <w:rsid w:val="00A13D62"/>
    <w:rsid w:val="00A16232"/>
    <w:rsid w:val="00A16C4C"/>
    <w:rsid w:val="00A17001"/>
    <w:rsid w:val="00A217FB"/>
    <w:rsid w:val="00A21B10"/>
    <w:rsid w:val="00A22D13"/>
    <w:rsid w:val="00A22F65"/>
    <w:rsid w:val="00A2491F"/>
    <w:rsid w:val="00A251E5"/>
    <w:rsid w:val="00A26AFA"/>
    <w:rsid w:val="00A2BDB7"/>
    <w:rsid w:val="00A30103"/>
    <w:rsid w:val="00A304A3"/>
    <w:rsid w:val="00A3095F"/>
    <w:rsid w:val="00A33E07"/>
    <w:rsid w:val="00A35645"/>
    <w:rsid w:val="00A36FD2"/>
    <w:rsid w:val="00A40F99"/>
    <w:rsid w:val="00A41B62"/>
    <w:rsid w:val="00A4411B"/>
    <w:rsid w:val="00A44D0A"/>
    <w:rsid w:val="00A504D5"/>
    <w:rsid w:val="00A56EF8"/>
    <w:rsid w:val="00A60D22"/>
    <w:rsid w:val="00A617FB"/>
    <w:rsid w:val="00A61E69"/>
    <w:rsid w:val="00A6329C"/>
    <w:rsid w:val="00A63555"/>
    <w:rsid w:val="00A6392D"/>
    <w:rsid w:val="00A63CB5"/>
    <w:rsid w:val="00A64813"/>
    <w:rsid w:val="00A654CC"/>
    <w:rsid w:val="00A700BA"/>
    <w:rsid w:val="00A7048F"/>
    <w:rsid w:val="00A70670"/>
    <w:rsid w:val="00A725E4"/>
    <w:rsid w:val="00A73337"/>
    <w:rsid w:val="00A73A7C"/>
    <w:rsid w:val="00A73F3A"/>
    <w:rsid w:val="00A77A2E"/>
    <w:rsid w:val="00A83E76"/>
    <w:rsid w:val="00A86D8F"/>
    <w:rsid w:val="00A91070"/>
    <w:rsid w:val="00A93309"/>
    <w:rsid w:val="00A942E8"/>
    <w:rsid w:val="00A94E76"/>
    <w:rsid w:val="00A9684F"/>
    <w:rsid w:val="00A971C7"/>
    <w:rsid w:val="00AA0124"/>
    <w:rsid w:val="00AA15FD"/>
    <w:rsid w:val="00AB17B8"/>
    <w:rsid w:val="00AB2ABE"/>
    <w:rsid w:val="00AB3088"/>
    <w:rsid w:val="00AB4230"/>
    <w:rsid w:val="00AB46F4"/>
    <w:rsid w:val="00AC0BD7"/>
    <w:rsid w:val="00AC0F2E"/>
    <w:rsid w:val="00AC1DB3"/>
    <w:rsid w:val="00AC2EB1"/>
    <w:rsid w:val="00AC36D3"/>
    <w:rsid w:val="00AC4451"/>
    <w:rsid w:val="00AD071A"/>
    <w:rsid w:val="00AD26C0"/>
    <w:rsid w:val="00AD2742"/>
    <w:rsid w:val="00AD30BF"/>
    <w:rsid w:val="00AD3DDA"/>
    <w:rsid w:val="00AD5648"/>
    <w:rsid w:val="00AD688A"/>
    <w:rsid w:val="00AE0498"/>
    <w:rsid w:val="00AE07B3"/>
    <w:rsid w:val="00AE6195"/>
    <w:rsid w:val="00AE6AE6"/>
    <w:rsid w:val="00AF0323"/>
    <w:rsid w:val="00AF0D85"/>
    <w:rsid w:val="00AF15C9"/>
    <w:rsid w:val="00AF1B28"/>
    <w:rsid w:val="00AF27F8"/>
    <w:rsid w:val="00AF3029"/>
    <w:rsid w:val="00AF3FE3"/>
    <w:rsid w:val="00AF542C"/>
    <w:rsid w:val="00AF6679"/>
    <w:rsid w:val="00AF6C72"/>
    <w:rsid w:val="00AF715E"/>
    <w:rsid w:val="00AF74BE"/>
    <w:rsid w:val="00B01F69"/>
    <w:rsid w:val="00B025DD"/>
    <w:rsid w:val="00B0285F"/>
    <w:rsid w:val="00B03F32"/>
    <w:rsid w:val="00B041E9"/>
    <w:rsid w:val="00B04DEA"/>
    <w:rsid w:val="00B055A9"/>
    <w:rsid w:val="00B0568B"/>
    <w:rsid w:val="00B07A69"/>
    <w:rsid w:val="00B13BCC"/>
    <w:rsid w:val="00B13DC6"/>
    <w:rsid w:val="00B1417E"/>
    <w:rsid w:val="00B17D64"/>
    <w:rsid w:val="00B202C1"/>
    <w:rsid w:val="00B20A2F"/>
    <w:rsid w:val="00B235A8"/>
    <w:rsid w:val="00B27CCC"/>
    <w:rsid w:val="00B31C4E"/>
    <w:rsid w:val="00B3265B"/>
    <w:rsid w:val="00B335FC"/>
    <w:rsid w:val="00B35D3E"/>
    <w:rsid w:val="00B362E7"/>
    <w:rsid w:val="00B40868"/>
    <w:rsid w:val="00B45D12"/>
    <w:rsid w:val="00B46874"/>
    <w:rsid w:val="00B46B6B"/>
    <w:rsid w:val="00B4EA71"/>
    <w:rsid w:val="00B5070B"/>
    <w:rsid w:val="00B51D91"/>
    <w:rsid w:val="00B52370"/>
    <w:rsid w:val="00B532AD"/>
    <w:rsid w:val="00B532EA"/>
    <w:rsid w:val="00B533C4"/>
    <w:rsid w:val="00B5396D"/>
    <w:rsid w:val="00B55695"/>
    <w:rsid w:val="00B55F78"/>
    <w:rsid w:val="00B56B68"/>
    <w:rsid w:val="00B57AFB"/>
    <w:rsid w:val="00B613B3"/>
    <w:rsid w:val="00B62CC2"/>
    <w:rsid w:val="00B67D79"/>
    <w:rsid w:val="00B70325"/>
    <w:rsid w:val="00B71FAB"/>
    <w:rsid w:val="00B72E63"/>
    <w:rsid w:val="00B733E4"/>
    <w:rsid w:val="00B73CE9"/>
    <w:rsid w:val="00B810F4"/>
    <w:rsid w:val="00B826B7"/>
    <w:rsid w:val="00B853C0"/>
    <w:rsid w:val="00B87F63"/>
    <w:rsid w:val="00B91515"/>
    <w:rsid w:val="00B931D6"/>
    <w:rsid w:val="00B9546B"/>
    <w:rsid w:val="00B956FB"/>
    <w:rsid w:val="00B95E97"/>
    <w:rsid w:val="00B96F93"/>
    <w:rsid w:val="00BA0240"/>
    <w:rsid w:val="00BA4887"/>
    <w:rsid w:val="00BA6041"/>
    <w:rsid w:val="00BA792A"/>
    <w:rsid w:val="00BA79A6"/>
    <w:rsid w:val="00BB0334"/>
    <w:rsid w:val="00BB0804"/>
    <w:rsid w:val="00BB1EC9"/>
    <w:rsid w:val="00BB2ECC"/>
    <w:rsid w:val="00BB62E0"/>
    <w:rsid w:val="00BC0433"/>
    <w:rsid w:val="00BC0E74"/>
    <w:rsid w:val="00BC1444"/>
    <w:rsid w:val="00BC2193"/>
    <w:rsid w:val="00BC4DE8"/>
    <w:rsid w:val="00BC5C86"/>
    <w:rsid w:val="00BC69F4"/>
    <w:rsid w:val="00BC6FD5"/>
    <w:rsid w:val="00BC73F3"/>
    <w:rsid w:val="00BC77D3"/>
    <w:rsid w:val="00BD09C7"/>
    <w:rsid w:val="00BD19FF"/>
    <w:rsid w:val="00BD2939"/>
    <w:rsid w:val="00BD2EED"/>
    <w:rsid w:val="00BD34B9"/>
    <w:rsid w:val="00BD3A08"/>
    <w:rsid w:val="00BD60E8"/>
    <w:rsid w:val="00BD767E"/>
    <w:rsid w:val="00BE0495"/>
    <w:rsid w:val="00BE196A"/>
    <w:rsid w:val="00BE50FB"/>
    <w:rsid w:val="00BE5610"/>
    <w:rsid w:val="00BE5C1E"/>
    <w:rsid w:val="00BE7C29"/>
    <w:rsid w:val="00BE7C5A"/>
    <w:rsid w:val="00BF0645"/>
    <w:rsid w:val="00BF253F"/>
    <w:rsid w:val="00BF3D57"/>
    <w:rsid w:val="00BF64F9"/>
    <w:rsid w:val="00BF6B6E"/>
    <w:rsid w:val="00BF6D0E"/>
    <w:rsid w:val="00C0770A"/>
    <w:rsid w:val="00C10A6A"/>
    <w:rsid w:val="00C11E95"/>
    <w:rsid w:val="00C140A1"/>
    <w:rsid w:val="00C1591F"/>
    <w:rsid w:val="00C15E1C"/>
    <w:rsid w:val="00C17353"/>
    <w:rsid w:val="00C178CD"/>
    <w:rsid w:val="00C20A06"/>
    <w:rsid w:val="00C21BDF"/>
    <w:rsid w:val="00C22E37"/>
    <w:rsid w:val="00C23E6A"/>
    <w:rsid w:val="00C24589"/>
    <w:rsid w:val="00C26C92"/>
    <w:rsid w:val="00C3204C"/>
    <w:rsid w:val="00C3205A"/>
    <w:rsid w:val="00C32193"/>
    <w:rsid w:val="00C3346E"/>
    <w:rsid w:val="00C33AFC"/>
    <w:rsid w:val="00C33D29"/>
    <w:rsid w:val="00C367C6"/>
    <w:rsid w:val="00C3718F"/>
    <w:rsid w:val="00C3767F"/>
    <w:rsid w:val="00C37D45"/>
    <w:rsid w:val="00C41407"/>
    <w:rsid w:val="00C44B8F"/>
    <w:rsid w:val="00C47DEA"/>
    <w:rsid w:val="00C50AEA"/>
    <w:rsid w:val="00C50E80"/>
    <w:rsid w:val="00C5413F"/>
    <w:rsid w:val="00C55CD1"/>
    <w:rsid w:val="00C57A65"/>
    <w:rsid w:val="00C5ECE4"/>
    <w:rsid w:val="00C6081E"/>
    <w:rsid w:val="00C619FF"/>
    <w:rsid w:val="00C61A47"/>
    <w:rsid w:val="00C6293D"/>
    <w:rsid w:val="00C6400A"/>
    <w:rsid w:val="00C67003"/>
    <w:rsid w:val="00C67F86"/>
    <w:rsid w:val="00C70684"/>
    <w:rsid w:val="00C71D78"/>
    <w:rsid w:val="00C726D5"/>
    <w:rsid w:val="00C72E72"/>
    <w:rsid w:val="00C732AB"/>
    <w:rsid w:val="00C73987"/>
    <w:rsid w:val="00C73C3B"/>
    <w:rsid w:val="00C74AEB"/>
    <w:rsid w:val="00C75BB3"/>
    <w:rsid w:val="00C75BF6"/>
    <w:rsid w:val="00C776D6"/>
    <w:rsid w:val="00C809D8"/>
    <w:rsid w:val="00C80A9E"/>
    <w:rsid w:val="00C8180D"/>
    <w:rsid w:val="00C82F03"/>
    <w:rsid w:val="00C835ED"/>
    <w:rsid w:val="00C8586B"/>
    <w:rsid w:val="00C85C4D"/>
    <w:rsid w:val="00C86561"/>
    <w:rsid w:val="00C872BF"/>
    <w:rsid w:val="00C9283B"/>
    <w:rsid w:val="00C957AA"/>
    <w:rsid w:val="00C96BC7"/>
    <w:rsid w:val="00CA0F38"/>
    <w:rsid w:val="00CA17D0"/>
    <w:rsid w:val="00CA2B9E"/>
    <w:rsid w:val="00CA2F47"/>
    <w:rsid w:val="00CA531E"/>
    <w:rsid w:val="00CA5599"/>
    <w:rsid w:val="00CA6EF3"/>
    <w:rsid w:val="00CB2DB3"/>
    <w:rsid w:val="00CB5E3F"/>
    <w:rsid w:val="00CB7444"/>
    <w:rsid w:val="00CC35DA"/>
    <w:rsid w:val="00CC7181"/>
    <w:rsid w:val="00CC747A"/>
    <w:rsid w:val="00CD0DE0"/>
    <w:rsid w:val="00CD308A"/>
    <w:rsid w:val="00CD6462"/>
    <w:rsid w:val="00CD6E75"/>
    <w:rsid w:val="00CD7D3D"/>
    <w:rsid w:val="00CE0271"/>
    <w:rsid w:val="00CE242D"/>
    <w:rsid w:val="00CF0F10"/>
    <w:rsid w:val="00CF6284"/>
    <w:rsid w:val="00CF736D"/>
    <w:rsid w:val="00CF7D19"/>
    <w:rsid w:val="00D019DB"/>
    <w:rsid w:val="00D01B37"/>
    <w:rsid w:val="00D03BDA"/>
    <w:rsid w:val="00D03DD1"/>
    <w:rsid w:val="00D0479C"/>
    <w:rsid w:val="00D04D45"/>
    <w:rsid w:val="00D06809"/>
    <w:rsid w:val="00D074A6"/>
    <w:rsid w:val="00D07AC2"/>
    <w:rsid w:val="00D102CD"/>
    <w:rsid w:val="00D10EB2"/>
    <w:rsid w:val="00D10EBA"/>
    <w:rsid w:val="00D13354"/>
    <w:rsid w:val="00D14433"/>
    <w:rsid w:val="00D201F2"/>
    <w:rsid w:val="00D20BC9"/>
    <w:rsid w:val="00D21430"/>
    <w:rsid w:val="00D226D0"/>
    <w:rsid w:val="00D23209"/>
    <w:rsid w:val="00D236BA"/>
    <w:rsid w:val="00D246F1"/>
    <w:rsid w:val="00D26345"/>
    <w:rsid w:val="00D263EF"/>
    <w:rsid w:val="00D27EFA"/>
    <w:rsid w:val="00D31F76"/>
    <w:rsid w:val="00D36A47"/>
    <w:rsid w:val="00D3713D"/>
    <w:rsid w:val="00D40149"/>
    <w:rsid w:val="00D40538"/>
    <w:rsid w:val="00D40A2A"/>
    <w:rsid w:val="00D40D77"/>
    <w:rsid w:val="00D42EEE"/>
    <w:rsid w:val="00D52C9D"/>
    <w:rsid w:val="00D5396F"/>
    <w:rsid w:val="00D549C6"/>
    <w:rsid w:val="00D601DE"/>
    <w:rsid w:val="00D62910"/>
    <w:rsid w:val="00D62E75"/>
    <w:rsid w:val="00D6336D"/>
    <w:rsid w:val="00D6396D"/>
    <w:rsid w:val="00D63E9D"/>
    <w:rsid w:val="00D752F9"/>
    <w:rsid w:val="00D75426"/>
    <w:rsid w:val="00D76933"/>
    <w:rsid w:val="00D77239"/>
    <w:rsid w:val="00D77D16"/>
    <w:rsid w:val="00D80123"/>
    <w:rsid w:val="00D80539"/>
    <w:rsid w:val="00D80A2A"/>
    <w:rsid w:val="00D83690"/>
    <w:rsid w:val="00D84ACD"/>
    <w:rsid w:val="00D854FC"/>
    <w:rsid w:val="00D85B7F"/>
    <w:rsid w:val="00D863B7"/>
    <w:rsid w:val="00D86C75"/>
    <w:rsid w:val="00D873AB"/>
    <w:rsid w:val="00D87E79"/>
    <w:rsid w:val="00D91429"/>
    <w:rsid w:val="00D9142B"/>
    <w:rsid w:val="00D92113"/>
    <w:rsid w:val="00D960F5"/>
    <w:rsid w:val="00DA2C94"/>
    <w:rsid w:val="00DA2DE2"/>
    <w:rsid w:val="00DA2FF0"/>
    <w:rsid w:val="00DA3291"/>
    <w:rsid w:val="00DA3621"/>
    <w:rsid w:val="00DA5752"/>
    <w:rsid w:val="00DA7118"/>
    <w:rsid w:val="00DB0479"/>
    <w:rsid w:val="00DC05BA"/>
    <w:rsid w:val="00DC3B37"/>
    <w:rsid w:val="00DC3B96"/>
    <w:rsid w:val="00DC79B5"/>
    <w:rsid w:val="00DD0D9C"/>
    <w:rsid w:val="00DD1A3F"/>
    <w:rsid w:val="00DD2B0C"/>
    <w:rsid w:val="00DD5393"/>
    <w:rsid w:val="00DE1A1B"/>
    <w:rsid w:val="00DE211D"/>
    <w:rsid w:val="00DE49A8"/>
    <w:rsid w:val="00DE6A9A"/>
    <w:rsid w:val="00DE7CF7"/>
    <w:rsid w:val="00DF08FF"/>
    <w:rsid w:val="00DF138B"/>
    <w:rsid w:val="00DF3EA8"/>
    <w:rsid w:val="00DF4A51"/>
    <w:rsid w:val="00DF561A"/>
    <w:rsid w:val="00DF63CE"/>
    <w:rsid w:val="00E00972"/>
    <w:rsid w:val="00E0346C"/>
    <w:rsid w:val="00E070E0"/>
    <w:rsid w:val="00E1084F"/>
    <w:rsid w:val="00E124A5"/>
    <w:rsid w:val="00E1391E"/>
    <w:rsid w:val="00E14699"/>
    <w:rsid w:val="00E14A08"/>
    <w:rsid w:val="00E158F8"/>
    <w:rsid w:val="00E16478"/>
    <w:rsid w:val="00E166E5"/>
    <w:rsid w:val="00E1739E"/>
    <w:rsid w:val="00E22C00"/>
    <w:rsid w:val="00E24572"/>
    <w:rsid w:val="00E32C44"/>
    <w:rsid w:val="00E3420B"/>
    <w:rsid w:val="00E40AEE"/>
    <w:rsid w:val="00E41EF4"/>
    <w:rsid w:val="00E43541"/>
    <w:rsid w:val="00E43B30"/>
    <w:rsid w:val="00E454D9"/>
    <w:rsid w:val="00E45638"/>
    <w:rsid w:val="00E4734F"/>
    <w:rsid w:val="00E510F3"/>
    <w:rsid w:val="00E52182"/>
    <w:rsid w:val="00E64B04"/>
    <w:rsid w:val="00E66381"/>
    <w:rsid w:val="00E66AB2"/>
    <w:rsid w:val="00E67046"/>
    <w:rsid w:val="00E7303F"/>
    <w:rsid w:val="00E735AE"/>
    <w:rsid w:val="00E743DC"/>
    <w:rsid w:val="00E76328"/>
    <w:rsid w:val="00E8016E"/>
    <w:rsid w:val="00E81BC4"/>
    <w:rsid w:val="00E827CB"/>
    <w:rsid w:val="00E82B80"/>
    <w:rsid w:val="00E84DA6"/>
    <w:rsid w:val="00E8554F"/>
    <w:rsid w:val="00E8683C"/>
    <w:rsid w:val="00E86B87"/>
    <w:rsid w:val="00E9023C"/>
    <w:rsid w:val="00E90B10"/>
    <w:rsid w:val="00E91D54"/>
    <w:rsid w:val="00E91FFF"/>
    <w:rsid w:val="00E92E30"/>
    <w:rsid w:val="00E93401"/>
    <w:rsid w:val="00E96797"/>
    <w:rsid w:val="00E96E1D"/>
    <w:rsid w:val="00E972A8"/>
    <w:rsid w:val="00EA0C37"/>
    <w:rsid w:val="00EA0E3B"/>
    <w:rsid w:val="00EA18B4"/>
    <w:rsid w:val="00EA1AD9"/>
    <w:rsid w:val="00EA30D9"/>
    <w:rsid w:val="00EA3ECB"/>
    <w:rsid w:val="00EA41AD"/>
    <w:rsid w:val="00EA50D8"/>
    <w:rsid w:val="00EA5D10"/>
    <w:rsid w:val="00EB314B"/>
    <w:rsid w:val="00EB3E07"/>
    <w:rsid w:val="00EB5957"/>
    <w:rsid w:val="00EB64FD"/>
    <w:rsid w:val="00EB7649"/>
    <w:rsid w:val="00EC0CF3"/>
    <w:rsid w:val="00EC339B"/>
    <w:rsid w:val="00EC3DB2"/>
    <w:rsid w:val="00ED08A6"/>
    <w:rsid w:val="00ED39CB"/>
    <w:rsid w:val="00ED621C"/>
    <w:rsid w:val="00ED6C0F"/>
    <w:rsid w:val="00ED748C"/>
    <w:rsid w:val="00ED7A12"/>
    <w:rsid w:val="00EE0AC2"/>
    <w:rsid w:val="00EE1088"/>
    <w:rsid w:val="00EE14BC"/>
    <w:rsid w:val="00EE1660"/>
    <w:rsid w:val="00EE21C5"/>
    <w:rsid w:val="00EE37DA"/>
    <w:rsid w:val="00EE6E98"/>
    <w:rsid w:val="00EE704D"/>
    <w:rsid w:val="00EE78FF"/>
    <w:rsid w:val="00EE7CC6"/>
    <w:rsid w:val="00EF29C4"/>
    <w:rsid w:val="00EF457C"/>
    <w:rsid w:val="00EF56BC"/>
    <w:rsid w:val="00EF6697"/>
    <w:rsid w:val="00EF6EA4"/>
    <w:rsid w:val="00EF78F2"/>
    <w:rsid w:val="00F107A1"/>
    <w:rsid w:val="00F112D1"/>
    <w:rsid w:val="00F1317D"/>
    <w:rsid w:val="00F13ADB"/>
    <w:rsid w:val="00F17163"/>
    <w:rsid w:val="00F219CE"/>
    <w:rsid w:val="00F224F0"/>
    <w:rsid w:val="00F22EFD"/>
    <w:rsid w:val="00F23FA4"/>
    <w:rsid w:val="00F24B5F"/>
    <w:rsid w:val="00F2792B"/>
    <w:rsid w:val="00F329DA"/>
    <w:rsid w:val="00F337FB"/>
    <w:rsid w:val="00F35B62"/>
    <w:rsid w:val="00F37FD2"/>
    <w:rsid w:val="00F402A1"/>
    <w:rsid w:val="00F40481"/>
    <w:rsid w:val="00F43443"/>
    <w:rsid w:val="00F469FF"/>
    <w:rsid w:val="00F47879"/>
    <w:rsid w:val="00F51762"/>
    <w:rsid w:val="00F56C2F"/>
    <w:rsid w:val="00F5705F"/>
    <w:rsid w:val="00F5749B"/>
    <w:rsid w:val="00F613C2"/>
    <w:rsid w:val="00F64B05"/>
    <w:rsid w:val="00F657AE"/>
    <w:rsid w:val="00F663EF"/>
    <w:rsid w:val="00F70A0F"/>
    <w:rsid w:val="00F721FE"/>
    <w:rsid w:val="00F72264"/>
    <w:rsid w:val="00F74FC8"/>
    <w:rsid w:val="00F804F5"/>
    <w:rsid w:val="00F82202"/>
    <w:rsid w:val="00F83167"/>
    <w:rsid w:val="00F85CBE"/>
    <w:rsid w:val="00F864A0"/>
    <w:rsid w:val="00F90455"/>
    <w:rsid w:val="00F907FC"/>
    <w:rsid w:val="00F9160E"/>
    <w:rsid w:val="00F9183C"/>
    <w:rsid w:val="00F93EE7"/>
    <w:rsid w:val="00F96EED"/>
    <w:rsid w:val="00FA0D73"/>
    <w:rsid w:val="00FA1951"/>
    <w:rsid w:val="00FA2BC6"/>
    <w:rsid w:val="00FA2DE7"/>
    <w:rsid w:val="00FA7377"/>
    <w:rsid w:val="00FA7514"/>
    <w:rsid w:val="00FB0167"/>
    <w:rsid w:val="00FB055E"/>
    <w:rsid w:val="00FB127A"/>
    <w:rsid w:val="00FB2CDB"/>
    <w:rsid w:val="00FC2607"/>
    <w:rsid w:val="00FC2943"/>
    <w:rsid w:val="00FC35C0"/>
    <w:rsid w:val="00FC5FCD"/>
    <w:rsid w:val="00FC7A9E"/>
    <w:rsid w:val="00FD060C"/>
    <w:rsid w:val="00FD13F1"/>
    <w:rsid w:val="00FD14D3"/>
    <w:rsid w:val="00FD65C1"/>
    <w:rsid w:val="00FD73CF"/>
    <w:rsid w:val="00FE010D"/>
    <w:rsid w:val="00FE0225"/>
    <w:rsid w:val="00FE186E"/>
    <w:rsid w:val="00FE211F"/>
    <w:rsid w:val="00FE57A7"/>
    <w:rsid w:val="00FE5907"/>
    <w:rsid w:val="00FE599E"/>
    <w:rsid w:val="00FE64C4"/>
    <w:rsid w:val="00FE7716"/>
    <w:rsid w:val="00FF14F1"/>
    <w:rsid w:val="00FF19BC"/>
    <w:rsid w:val="00FF32D7"/>
    <w:rsid w:val="00FF3D3E"/>
    <w:rsid w:val="00FF4D01"/>
    <w:rsid w:val="00FF5521"/>
    <w:rsid w:val="00FF5818"/>
    <w:rsid w:val="00FF6BA3"/>
    <w:rsid w:val="00FF6FCE"/>
    <w:rsid w:val="00FF7194"/>
    <w:rsid w:val="00FF7338"/>
    <w:rsid w:val="0106B95D"/>
    <w:rsid w:val="010BD937"/>
    <w:rsid w:val="013F9D50"/>
    <w:rsid w:val="0152EC88"/>
    <w:rsid w:val="01531955"/>
    <w:rsid w:val="015A8099"/>
    <w:rsid w:val="01714306"/>
    <w:rsid w:val="0180F76A"/>
    <w:rsid w:val="01B0F863"/>
    <w:rsid w:val="01BFCDBA"/>
    <w:rsid w:val="01EBF3E4"/>
    <w:rsid w:val="01FFC61D"/>
    <w:rsid w:val="02051C41"/>
    <w:rsid w:val="02066DE2"/>
    <w:rsid w:val="0209A491"/>
    <w:rsid w:val="02416B39"/>
    <w:rsid w:val="02443AF8"/>
    <w:rsid w:val="02446DDC"/>
    <w:rsid w:val="025731D3"/>
    <w:rsid w:val="0259A51C"/>
    <w:rsid w:val="026238DA"/>
    <w:rsid w:val="028EE1D9"/>
    <w:rsid w:val="02931242"/>
    <w:rsid w:val="0293A9BA"/>
    <w:rsid w:val="02959432"/>
    <w:rsid w:val="029D1DAF"/>
    <w:rsid w:val="02B1E973"/>
    <w:rsid w:val="02C171CB"/>
    <w:rsid w:val="02D3A6FF"/>
    <w:rsid w:val="02D5408B"/>
    <w:rsid w:val="02D585AB"/>
    <w:rsid w:val="02DCC536"/>
    <w:rsid w:val="02FFC3E3"/>
    <w:rsid w:val="03071AF4"/>
    <w:rsid w:val="03078BD1"/>
    <w:rsid w:val="03117AB1"/>
    <w:rsid w:val="0323E478"/>
    <w:rsid w:val="032BE60C"/>
    <w:rsid w:val="03494F65"/>
    <w:rsid w:val="034B19EA"/>
    <w:rsid w:val="034BD6A7"/>
    <w:rsid w:val="036579D8"/>
    <w:rsid w:val="03661A5C"/>
    <w:rsid w:val="03683565"/>
    <w:rsid w:val="0385DD8E"/>
    <w:rsid w:val="039DF9E4"/>
    <w:rsid w:val="03A31798"/>
    <w:rsid w:val="03B1550F"/>
    <w:rsid w:val="03C0BCF5"/>
    <w:rsid w:val="03C8E7FA"/>
    <w:rsid w:val="03CEBC78"/>
    <w:rsid w:val="03DD25FF"/>
    <w:rsid w:val="03EC8B33"/>
    <w:rsid w:val="041C93ED"/>
    <w:rsid w:val="042F7A1B"/>
    <w:rsid w:val="04548C04"/>
    <w:rsid w:val="04730296"/>
    <w:rsid w:val="047AF0C4"/>
    <w:rsid w:val="047C4BA7"/>
    <w:rsid w:val="048F9149"/>
    <w:rsid w:val="04AADC06"/>
    <w:rsid w:val="04CAB19E"/>
    <w:rsid w:val="04E5E709"/>
    <w:rsid w:val="04EC109A"/>
    <w:rsid w:val="04F188FD"/>
    <w:rsid w:val="050F5446"/>
    <w:rsid w:val="0522A15E"/>
    <w:rsid w:val="052B5C6A"/>
    <w:rsid w:val="053CBCC0"/>
    <w:rsid w:val="053CCEFF"/>
    <w:rsid w:val="054193E8"/>
    <w:rsid w:val="054E99EA"/>
    <w:rsid w:val="0559B1EA"/>
    <w:rsid w:val="0561FA37"/>
    <w:rsid w:val="05623288"/>
    <w:rsid w:val="059FCA5E"/>
    <w:rsid w:val="05B53D14"/>
    <w:rsid w:val="05EBB544"/>
    <w:rsid w:val="05F61276"/>
    <w:rsid w:val="060BBEEF"/>
    <w:rsid w:val="063F2C93"/>
    <w:rsid w:val="06466049"/>
    <w:rsid w:val="0646C00A"/>
    <w:rsid w:val="065B914E"/>
    <w:rsid w:val="06775B1D"/>
    <w:rsid w:val="0698FB9D"/>
    <w:rsid w:val="06B84DD3"/>
    <w:rsid w:val="06BE2DE4"/>
    <w:rsid w:val="06C05332"/>
    <w:rsid w:val="06C9A9D9"/>
    <w:rsid w:val="06CB2DC0"/>
    <w:rsid w:val="06D20464"/>
    <w:rsid w:val="06E91D9F"/>
    <w:rsid w:val="06EE01BF"/>
    <w:rsid w:val="07099A2A"/>
    <w:rsid w:val="072B2798"/>
    <w:rsid w:val="0732D96C"/>
    <w:rsid w:val="075B8ABD"/>
    <w:rsid w:val="075D2271"/>
    <w:rsid w:val="076E6177"/>
    <w:rsid w:val="07772B37"/>
    <w:rsid w:val="07B06AD8"/>
    <w:rsid w:val="07D09AF6"/>
    <w:rsid w:val="07D0D8A7"/>
    <w:rsid w:val="07D4A318"/>
    <w:rsid w:val="07D4D441"/>
    <w:rsid w:val="07F3049C"/>
    <w:rsid w:val="07F48757"/>
    <w:rsid w:val="08057558"/>
    <w:rsid w:val="0820898B"/>
    <w:rsid w:val="08209731"/>
    <w:rsid w:val="082E027C"/>
    <w:rsid w:val="08364F0B"/>
    <w:rsid w:val="0841D9E2"/>
    <w:rsid w:val="084D23F7"/>
    <w:rsid w:val="08540C92"/>
    <w:rsid w:val="085941D1"/>
    <w:rsid w:val="08A3EBDF"/>
    <w:rsid w:val="08AD6D96"/>
    <w:rsid w:val="08B3612C"/>
    <w:rsid w:val="08B85C4A"/>
    <w:rsid w:val="08D41D5B"/>
    <w:rsid w:val="08EE3210"/>
    <w:rsid w:val="08EE7537"/>
    <w:rsid w:val="09128580"/>
    <w:rsid w:val="09138457"/>
    <w:rsid w:val="091BD3BB"/>
    <w:rsid w:val="092F3EA0"/>
    <w:rsid w:val="0935E8A6"/>
    <w:rsid w:val="0942DDD2"/>
    <w:rsid w:val="095F0CFC"/>
    <w:rsid w:val="0963026C"/>
    <w:rsid w:val="09669AF6"/>
    <w:rsid w:val="0966A89C"/>
    <w:rsid w:val="097688CF"/>
    <w:rsid w:val="098C4BDB"/>
    <w:rsid w:val="09921F2C"/>
    <w:rsid w:val="09B4D243"/>
    <w:rsid w:val="09D0984D"/>
    <w:rsid w:val="09DB3D85"/>
    <w:rsid w:val="09F1EAB2"/>
    <w:rsid w:val="09F745A9"/>
    <w:rsid w:val="0A08A629"/>
    <w:rsid w:val="0A09EDA6"/>
    <w:rsid w:val="0A102E26"/>
    <w:rsid w:val="0A235935"/>
    <w:rsid w:val="0A2DB0A5"/>
    <w:rsid w:val="0A2DE376"/>
    <w:rsid w:val="0A493DF7"/>
    <w:rsid w:val="0A5B1949"/>
    <w:rsid w:val="0A5B7358"/>
    <w:rsid w:val="0A7DD32E"/>
    <w:rsid w:val="0A8F992F"/>
    <w:rsid w:val="0A9777F6"/>
    <w:rsid w:val="0A997E66"/>
    <w:rsid w:val="0AB5288F"/>
    <w:rsid w:val="0AB7A41C"/>
    <w:rsid w:val="0ABA7356"/>
    <w:rsid w:val="0B1180DE"/>
    <w:rsid w:val="0B755670"/>
    <w:rsid w:val="0B99BCE0"/>
    <w:rsid w:val="0BB6A13F"/>
    <w:rsid w:val="0BC2FBBC"/>
    <w:rsid w:val="0BCA086A"/>
    <w:rsid w:val="0BCD78F8"/>
    <w:rsid w:val="0BED5DE4"/>
    <w:rsid w:val="0BFE1A0F"/>
    <w:rsid w:val="0C0660A9"/>
    <w:rsid w:val="0C078789"/>
    <w:rsid w:val="0C0DB255"/>
    <w:rsid w:val="0C1C6FFB"/>
    <w:rsid w:val="0C1F8676"/>
    <w:rsid w:val="0C23D94F"/>
    <w:rsid w:val="0C23E0B1"/>
    <w:rsid w:val="0C39CB2E"/>
    <w:rsid w:val="0C42DE2D"/>
    <w:rsid w:val="0C5C5423"/>
    <w:rsid w:val="0C5CEE7F"/>
    <w:rsid w:val="0C7DD92D"/>
    <w:rsid w:val="0C85FC0C"/>
    <w:rsid w:val="0C8858F1"/>
    <w:rsid w:val="0CA6E49E"/>
    <w:rsid w:val="0CAED01D"/>
    <w:rsid w:val="0CBFA8EE"/>
    <w:rsid w:val="0CC33846"/>
    <w:rsid w:val="0CC5E5D2"/>
    <w:rsid w:val="0CC6C4D9"/>
    <w:rsid w:val="0D082F35"/>
    <w:rsid w:val="0D1FF5D1"/>
    <w:rsid w:val="0D355ADD"/>
    <w:rsid w:val="0D3899E6"/>
    <w:rsid w:val="0D446F50"/>
    <w:rsid w:val="0D4A5F80"/>
    <w:rsid w:val="0D4D2624"/>
    <w:rsid w:val="0D67078B"/>
    <w:rsid w:val="0D6C41D3"/>
    <w:rsid w:val="0D7B0097"/>
    <w:rsid w:val="0D8D026B"/>
    <w:rsid w:val="0D9A4384"/>
    <w:rsid w:val="0D9A74D9"/>
    <w:rsid w:val="0DD0BA13"/>
    <w:rsid w:val="0DD65C61"/>
    <w:rsid w:val="0E0D57A0"/>
    <w:rsid w:val="0E1DA408"/>
    <w:rsid w:val="0E236004"/>
    <w:rsid w:val="0E2F5D5E"/>
    <w:rsid w:val="0E32C510"/>
    <w:rsid w:val="0E36BD51"/>
    <w:rsid w:val="0E682422"/>
    <w:rsid w:val="0E6B90C9"/>
    <w:rsid w:val="0E893174"/>
    <w:rsid w:val="0E8E87DE"/>
    <w:rsid w:val="0E8EAC55"/>
    <w:rsid w:val="0E920DCA"/>
    <w:rsid w:val="0E9521A4"/>
    <w:rsid w:val="0E98FA73"/>
    <w:rsid w:val="0EAC89FD"/>
    <w:rsid w:val="0EB56826"/>
    <w:rsid w:val="0EB68CFD"/>
    <w:rsid w:val="0EC23E29"/>
    <w:rsid w:val="0ECA76EC"/>
    <w:rsid w:val="0ED313D6"/>
    <w:rsid w:val="0ED63FA5"/>
    <w:rsid w:val="0EF02C6A"/>
    <w:rsid w:val="0F0277DF"/>
    <w:rsid w:val="0F12DE77"/>
    <w:rsid w:val="0F1CF71B"/>
    <w:rsid w:val="0F1D1120"/>
    <w:rsid w:val="0F26CA37"/>
    <w:rsid w:val="0F2A3682"/>
    <w:rsid w:val="0F309F8A"/>
    <w:rsid w:val="0F5007F4"/>
    <w:rsid w:val="0F5394E8"/>
    <w:rsid w:val="0F5FF201"/>
    <w:rsid w:val="0F780E67"/>
    <w:rsid w:val="0F7F8224"/>
    <w:rsid w:val="0FB9DA3C"/>
    <w:rsid w:val="0FC2C22F"/>
    <w:rsid w:val="0FE8215C"/>
    <w:rsid w:val="0FEC5FBD"/>
    <w:rsid w:val="0FFA0EBF"/>
    <w:rsid w:val="0FFF993C"/>
    <w:rsid w:val="100A2AA2"/>
    <w:rsid w:val="101FF1B4"/>
    <w:rsid w:val="10432A62"/>
    <w:rsid w:val="1049EE0C"/>
    <w:rsid w:val="10513887"/>
    <w:rsid w:val="1053183B"/>
    <w:rsid w:val="106B3DC2"/>
    <w:rsid w:val="106D12F2"/>
    <w:rsid w:val="10AFD9A7"/>
    <w:rsid w:val="10B748D5"/>
    <w:rsid w:val="10B87F7B"/>
    <w:rsid w:val="10B8E8A7"/>
    <w:rsid w:val="10C5B053"/>
    <w:rsid w:val="10D69E71"/>
    <w:rsid w:val="10E8FAAD"/>
    <w:rsid w:val="10FEF79D"/>
    <w:rsid w:val="111BECEA"/>
    <w:rsid w:val="112A60D8"/>
    <w:rsid w:val="114A89CA"/>
    <w:rsid w:val="114ACE7D"/>
    <w:rsid w:val="114BFB0B"/>
    <w:rsid w:val="115B76E8"/>
    <w:rsid w:val="115E9290"/>
    <w:rsid w:val="117A174C"/>
    <w:rsid w:val="119220EA"/>
    <w:rsid w:val="11A4E033"/>
    <w:rsid w:val="11A9E2F9"/>
    <w:rsid w:val="11ABAD7E"/>
    <w:rsid w:val="11ADD11E"/>
    <w:rsid w:val="11B0D47F"/>
    <w:rsid w:val="11B1D07F"/>
    <w:rsid w:val="11B28F35"/>
    <w:rsid w:val="11B34E94"/>
    <w:rsid w:val="11C063CA"/>
    <w:rsid w:val="11DFE900"/>
    <w:rsid w:val="11E35B28"/>
    <w:rsid w:val="11FECD6A"/>
    <w:rsid w:val="11FED43D"/>
    <w:rsid w:val="12019A40"/>
    <w:rsid w:val="120217AE"/>
    <w:rsid w:val="12149D52"/>
    <w:rsid w:val="122B164F"/>
    <w:rsid w:val="122B2AD0"/>
    <w:rsid w:val="12323C34"/>
    <w:rsid w:val="12389634"/>
    <w:rsid w:val="1245A743"/>
    <w:rsid w:val="12462635"/>
    <w:rsid w:val="124B6491"/>
    <w:rsid w:val="125384F9"/>
    <w:rsid w:val="126DDA3F"/>
    <w:rsid w:val="1275A22D"/>
    <w:rsid w:val="1296A9ED"/>
    <w:rsid w:val="129E8A73"/>
    <w:rsid w:val="12A5DF96"/>
    <w:rsid w:val="12A9CD84"/>
    <w:rsid w:val="12B51681"/>
    <w:rsid w:val="12B6D266"/>
    <w:rsid w:val="12C2B601"/>
    <w:rsid w:val="12EBF80A"/>
    <w:rsid w:val="12EF1672"/>
    <w:rsid w:val="12F5DAA1"/>
    <w:rsid w:val="12FE29A5"/>
    <w:rsid w:val="1326C981"/>
    <w:rsid w:val="13291136"/>
    <w:rsid w:val="13629862"/>
    <w:rsid w:val="1388D66F"/>
    <w:rsid w:val="1395974A"/>
    <w:rsid w:val="13A9B0C8"/>
    <w:rsid w:val="13CD9DEF"/>
    <w:rsid w:val="13D8A39D"/>
    <w:rsid w:val="13D8F3A1"/>
    <w:rsid w:val="13E77B4B"/>
    <w:rsid w:val="13F38B29"/>
    <w:rsid w:val="1400DEAD"/>
    <w:rsid w:val="141D9891"/>
    <w:rsid w:val="14200610"/>
    <w:rsid w:val="1431BC55"/>
    <w:rsid w:val="143458BD"/>
    <w:rsid w:val="144779C4"/>
    <w:rsid w:val="144A38F3"/>
    <w:rsid w:val="1456D8BC"/>
    <w:rsid w:val="148133E0"/>
    <w:rsid w:val="1486D119"/>
    <w:rsid w:val="1493171E"/>
    <w:rsid w:val="149DBFD9"/>
    <w:rsid w:val="14A78B55"/>
    <w:rsid w:val="14C937B5"/>
    <w:rsid w:val="14E3E330"/>
    <w:rsid w:val="14E5467E"/>
    <w:rsid w:val="14EA2FF7"/>
    <w:rsid w:val="14FF7A52"/>
    <w:rsid w:val="1500C879"/>
    <w:rsid w:val="150287B9"/>
    <w:rsid w:val="1525A14F"/>
    <w:rsid w:val="153FA724"/>
    <w:rsid w:val="15A8E4C1"/>
    <w:rsid w:val="15AD42EF"/>
    <w:rsid w:val="160C7FAB"/>
    <w:rsid w:val="160EE0E8"/>
    <w:rsid w:val="161C0405"/>
    <w:rsid w:val="16354327"/>
    <w:rsid w:val="1663BFD0"/>
    <w:rsid w:val="1675CC38"/>
    <w:rsid w:val="16946847"/>
    <w:rsid w:val="16A105E2"/>
    <w:rsid w:val="16BF1D62"/>
    <w:rsid w:val="16C1AAFC"/>
    <w:rsid w:val="16D716CF"/>
    <w:rsid w:val="171EB01C"/>
    <w:rsid w:val="17269DA2"/>
    <w:rsid w:val="172989EF"/>
    <w:rsid w:val="1733CD3D"/>
    <w:rsid w:val="17360A01"/>
    <w:rsid w:val="175171D4"/>
    <w:rsid w:val="176436BB"/>
    <w:rsid w:val="176B3F77"/>
    <w:rsid w:val="17763B93"/>
    <w:rsid w:val="1780F120"/>
    <w:rsid w:val="17A0C03D"/>
    <w:rsid w:val="17A3E0E3"/>
    <w:rsid w:val="17ABF267"/>
    <w:rsid w:val="17B999CC"/>
    <w:rsid w:val="17C08BD4"/>
    <w:rsid w:val="17C63471"/>
    <w:rsid w:val="17CD5918"/>
    <w:rsid w:val="17D9DD51"/>
    <w:rsid w:val="17E5435B"/>
    <w:rsid w:val="17F120BE"/>
    <w:rsid w:val="17F2B2C0"/>
    <w:rsid w:val="1814EA55"/>
    <w:rsid w:val="1832B181"/>
    <w:rsid w:val="1865D8DF"/>
    <w:rsid w:val="186B93C0"/>
    <w:rsid w:val="188BC60E"/>
    <w:rsid w:val="18992D3C"/>
    <w:rsid w:val="189AE631"/>
    <w:rsid w:val="18A3A97C"/>
    <w:rsid w:val="18ADD0B8"/>
    <w:rsid w:val="18BAA615"/>
    <w:rsid w:val="18D3A8DA"/>
    <w:rsid w:val="18D44FD0"/>
    <w:rsid w:val="18DD1BC3"/>
    <w:rsid w:val="18DDB447"/>
    <w:rsid w:val="18E3BDDD"/>
    <w:rsid w:val="18E981D0"/>
    <w:rsid w:val="18F2E5A6"/>
    <w:rsid w:val="1900E56F"/>
    <w:rsid w:val="19068F08"/>
    <w:rsid w:val="1907BA3C"/>
    <w:rsid w:val="190B2BB9"/>
    <w:rsid w:val="190BFDEA"/>
    <w:rsid w:val="19245416"/>
    <w:rsid w:val="193523B2"/>
    <w:rsid w:val="194681AA"/>
    <w:rsid w:val="194C6338"/>
    <w:rsid w:val="194DC825"/>
    <w:rsid w:val="1952743D"/>
    <w:rsid w:val="1969A475"/>
    <w:rsid w:val="19A86A7C"/>
    <w:rsid w:val="19B5DA65"/>
    <w:rsid w:val="19CB0492"/>
    <w:rsid w:val="19EAC381"/>
    <w:rsid w:val="1A0F54A2"/>
    <w:rsid w:val="1A1ADA96"/>
    <w:rsid w:val="1A4E2974"/>
    <w:rsid w:val="1A5E3E64"/>
    <w:rsid w:val="1A5EADA3"/>
    <w:rsid w:val="1A679A7E"/>
    <w:rsid w:val="1AA6FC1A"/>
    <w:rsid w:val="1AAE9A02"/>
    <w:rsid w:val="1AB4DF69"/>
    <w:rsid w:val="1AC2D4B2"/>
    <w:rsid w:val="1AE2520B"/>
    <w:rsid w:val="1AE68FA0"/>
    <w:rsid w:val="1AF38CE2"/>
    <w:rsid w:val="1AF82C96"/>
    <w:rsid w:val="1AFF0163"/>
    <w:rsid w:val="1B001A1C"/>
    <w:rsid w:val="1B002729"/>
    <w:rsid w:val="1B217589"/>
    <w:rsid w:val="1B23CBDA"/>
    <w:rsid w:val="1B368924"/>
    <w:rsid w:val="1B6A5243"/>
    <w:rsid w:val="1B86AC66"/>
    <w:rsid w:val="1B920784"/>
    <w:rsid w:val="1BA2CBDD"/>
    <w:rsid w:val="1BA502E4"/>
    <w:rsid w:val="1BAAE87C"/>
    <w:rsid w:val="1BB07C3F"/>
    <w:rsid w:val="1C0381AE"/>
    <w:rsid w:val="1C13DE18"/>
    <w:rsid w:val="1C2AB182"/>
    <w:rsid w:val="1C2B87CE"/>
    <w:rsid w:val="1C382C8F"/>
    <w:rsid w:val="1C4221FB"/>
    <w:rsid w:val="1C697FA5"/>
    <w:rsid w:val="1C69F155"/>
    <w:rsid w:val="1C6F5AA5"/>
    <w:rsid w:val="1C764496"/>
    <w:rsid w:val="1C828706"/>
    <w:rsid w:val="1C8F5D43"/>
    <w:rsid w:val="1C964462"/>
    <w:rsid w:val="1CA193CC"/>
    <w:rsid w:val="1CCA5634"/>
    <w:rsid w:val="1CCCBBD5"/>
    <w:rsid w:val="1CDEFE5E"/>
    <w:rsid w:val="1CEF62D8"/>
    <w:rsid w:val="1CF3AA33"/>
    <w:rsid w:val="1CFB1554"/>
    <w:rsid w:val="1D17F3ED"/>
    <w:rsid w:val="1D322AA4"/>
    <w:rsid w:val="1D7ED9C8"/>
    <w:rsid w:val="1D80B2D8"/>
    <w:rsid w:val="1D8338C7"/>
    <w:rsid w:val="1D8E1738"/>
    <w:rsid w:val="1D97C6CB"/>
    <w:rsid w:val="1DB1C77A"/>
    <w:rsid w:val="1DB4598F"/>
    <w:rsid w:val="1DD244EA"/>
    <w:rsid w:val="1DD73D18"/>
    <w:rsid w:val="1DDFAA40"/>
    <w:rsid w:val="1DE229D4"/>
    <w:rsid w:val="1E14084E"/>
    <w:rsid w:val="1E2B2DA4"/>
    <w:rsid w:val="1E2FCD58"/>
    <w:rsid w:val="1E4873FB"/>
    <w:rsid w:val="1E59164B"/>
    <w:rsid w:val="1E6A4A8E"/>
    <w:rsid w:val="1E6DDB74"/>
    <w:rsid w:val="1E719D19"/>
    <w:rsid w:val="1E8B277C"/>
    <w:rsid w:val="1E919FF2"/>
    <w:rsid w:val="1EADB5F6"/>
    <w:rsid w:val="1EBABAD8"/>
    <w:rsid w:val="1ECDA686"/>
    <w:rsid w:val="1ED4E1E5"/>
    <w:rsid w:val="1EDA0958"/>
    <w:rsid w:val="1EE8237C"/>
    <w:rsid w:val="1F17CAE9"/>
    <w:rsid w:val="1F1C7091"/>
    <w:rsid w:val="1F3B51E9"/>
    <w:rsid w:val="1F3CB8A8"/>
    <w:rsid w:val="1F3D9B8A"/>
    <w:rsid w:val="1F419DA1"/>
    <w:rsid w:val="1F595006"/>
    <w:rsid w:val="1F625244"/>
    <w:rsid w:val="1F740A2F"/>
    <w:rsid w:val="1F8DFF60"/>
    <w:rsid w:val="1F8E40E6"/>
    <w:rsid w:val="1F9BDD16"/>
    <w:rsid w:val="1FB14AF1"/>
    <w:rsid w:val="1FC71071"/>
    <w:rsid w:val="1FD19A1E"/>
    <w:rsid w:val="1FD9348E"/>
    <w:rsid w:val="1FDB445F"/>
    <w:rsid w:val="1FE4FB6F"/>
    <w:rsid w:val="1FEFB519"/>
    <w:rsid w:val="202E11F2"/>
    <w:rsid w:val="2042ED59"/>
    <w:rsid w:val="204B6E57"/>
    <w:rsid w:val="205005EF"/>
    <w:rsid w:val="207A2F48"/>
    <w:rsid w:val="207DF12C"/>
    <w:rsid w:val="208977CF"/>
    <w:rsid w:val="208F74CC"/>
    <w:rsid w:val="20A7D7C0"/>
    <w:rsid w:val="20AC5DD8"/>
    <w:rsid w:val="20D045B9"/>
    <w:rsid w:val="20D6F2D1"/>
    <w:rsid w:val="20D6FE8E"/>
    <w:rsid w:val="20D81087"/>
    <w:rsid w:val="20DA5300"/>
    <w:rsid w:val="20DCC090"/>
    <w:rsid w:val="20E07779"/>
    <w:rsid w:val="20E865A2"/>
    <w:rsid w:val="21046DC6"/>
    <w:rsid w:val="211765FA"/>
    <w:rsid w:val="21193F0A"/>
    <w:rsid w:val="2136BAA5"/>
    <w:rsid w:val="2151938F"/>
    <w:rsid w:val="21527B9E"/>
    <w:rsid w:val="2154E770"/>
    <w:rsid w:val="21598115"/>
    <w:rsid w:val="216324AD"/>
    <w:rsid w:val="21684166"/>
    <w:rsid w:val="21D7B24E"/>
    <w:rsid w:val="21D9E7DA"/>
    <w:rsid w:val="21DCB695"/>
    <w:rsid w:val="21DFF8BC"/>
    <w:rsid w:val="2211C6FE"/>
    <w:rsid w:val="2228C9EB"/>
    <w:rsid w:val="222FB8B2"/>
    <w:rsid w:val="223878E6"/>
    <w:rsid w:val="2253470A"/>
    <w:rsid w:val="2254A7AF"/>
    <w:rsid w:val="226162C3"/>
    <w:rsid w:val="226BAB99"/>
    <w:rsid w:val="228634BC"/>
    <w:rsid w:val="228A27C8"/>
    <w:rsid w:val="228EEB0E"/>
    <w:rsid w:val="229216DB"/>
    <w:rsid w:val="2293F01F"/>
    <w:rsid w:val="22BE1B82"/>
    <w:rsid w:val="22BEF3D0"/>
    <w:rsid w:val="22DB1C81"/>
    <w:rsid w:val="22E48FF8"/>
    <w:rsid w:val="22F4F10A"/>
    <w:rsid w:val="22F55176"/>
    <w:rsid w:val="22F9BCC4"/>
    <w:rsid w:val="22F9C0E1"/>
    <w:rsid w:val="22FBFEF1"/>
    <w:rsid w:val="230DE9BE"/>
    <w:rsid w:val="2337A697"/>
    <w:rsid w:val="234D5DC8"/>
    <w:rsid w:val="2350BC8F"/>
    <w:rsid w:val="23554151"/>
    <w:rsid w:val="2367B3A2"/>
    <w:rsid w:val="237D888A"/>
    <w:rsid w:val="2385E6F2"/>
    <w:rsid w:val="23899EEF"/>
    <w:rsid w:val="23B3B441"/>
    <w:rsid w:val="23DA77FD"/>
    <w:rsid w:val="23EDAFE5"/>
    <w:rsid w:val="23FF347E"/>
    <w:rsid w:val="241D8CD8"/>
    <w:rsid w:val="241FA8D2"/>
    <w:rsid w:val="241FCE6A"/>
    <w:rsid w:val="24234AD2"/>
    <w:rsid w:val="2427CC65"/>
    <w:rsid w:val="24409055"/>
    <w:rsid w:val="24636348"/>
    <w:rsid w:val="2477B104"/>
    <w:rsid w:val="24787809"/>
    <w:rsid w:val="247D7379"/>
    <w:rsid w:val="2492EC32"/>
    <w:rsid w:val="24A25CAE"/>
    <w:rsid w:val="24A7CECC"/>
    <w:rsid w:val="24BE60DF"/>
    <w:rsid w:val="24D005CC"/>
    <w:rsid w:val="24DFE506"/>
    <w:rsid w:val="2505C778"/>
    <w:rsid w:val="250984E1"/>
    <w:rsid w:val="25113489"/>
    <w:rsid w:val="25125CD5"/>
    <w:rsid w:val="2513915D"/>
    <w:rsid w:val="2521DDD5"/>
    <w:rsid w:val="255C5210"/>
    <w:rsid w:val="256F0073"/>
    <w:rsid w:val="25704162"/>
    <w:rsid w:val="257EDE42"/>
    <w:rsid w:val="258143AD"/>
    <w:rsid w:val="25B44EE1"/>
    <w:rsid w:val="25B8964F"/>
    <w:rsid w:val="25BB2F76"/>
    <w:rsid w:val="25DF42CA"/>
    <w:rsid w:val="25E65739"/>
    <w:rsid w:val="25FF7F96"/>
    <w:rsid w:val="26154F4C"/>
    <w:rsid w:val="26315D86"/>
    <w:rsid w:val="2642CCC3"/>
    <w:rsid w:val="264BB8F0"/>
    <w:rsid w:val="264FBEC6"/>
    <w:rsid w:val="2673C3B3"/>
    <w:rsid w:val="26750389"/>
    <w:rsid w:val="2676CFA1"/>
    <w:rsid w:val="2688EB1D"/>
    <w:rsid w:val="269B8D28"/>
    <w:rsid w:val="269BF44E"/>
    <w:rsid w:val="26AE2848"/>
    <w:rsid w:val="26BA74C9"/>
    <w:rsid w:val="26C5CAE2"/>
    <w:rsid w:val="26C8F4EB"/>
    <w:rsid w:val="26D09729"/>
    <w:rsid w:val="26D540FA"/>
    <w:rsid w:val="27118147"/>
    <w:rsid w:val="27118BC6"/>
    <w:rsid w:val="271EFD78"/>
    <w:rsid w:val="2720B1FE"/>
    <w:rsid w:val="272DE6A1"/>
    <w:rsid w:val="272EA230"/>
    <w:rsid w:val="2732214D"/>
    <w:rsid w:val="27354420"/>
    <w:rsid w:val="273EDF53"/>
    <w:rsid w:val="27576F2C"/>
    <w:rsid w:val="2764D4A2"/>
    <w:rsid w:val="2769462A"/>
    <w:rsid w:val="2786471A"/>
    <w:rsid w:val="278B7A61"/>
    <w:rsid w:val="2790F177"/>
    <w:rsid w:val="27BF1AD7"/>
    <w:rsid w:val="27C0D513"/>
    <w:rsid w:val="27C8DD47"/>
    <w:rsid w:val="27CD2DE7"/>
    <w:rsid w:val="27DDA38D"/>
    <w:rsid w:val="2810913F"/>
    <w:rsid w:val="28187F5F"/>
    <w:rsid w:val="282B0E1F"/>
    <w:rsid w:val="282E6099"/>
    <w:rsid w:val="2834D7ED"/>
    <w:rsid w:val="2837864C"/>
    <w:rsid w:val="28390AED"/>
    <w:rsid w:val="283EA2D5"/>
    <w:rsid w:val="2849F276"/>
    <w:rsid w:val="284D042B"/>
    <w:rsid w:val="284D7F97"/>
    <w:rsid w:val="28548242"/>
    <w:rsid w:val="286B61B5"/>
    <w:rsid w:val="287FF5FA"/>
    <w:rsid w:val="2884B473"/>
    <w:rsid w:val="28AEA462"/>
    <w:rsid w:val="28D29ED5"/>
    <w:rsid w:val="28D7E5F9"/>
    <w:rsid w:val="28E1DF1E"/>
    <w:rsid w:val="28E39AEE"/>
    <w:rsid w:val="28EF3411"/>
    <w:rsid w:val="28F8D45C"/>
    <w:rsid w:val="28FA2842"/>
    <w:rsid w:val="290C4252"/>
    <w:rsid w:val="29116BBC"/>
    <w:rsid w:val="2913FB72"/>
    <w:rsid w:val="292F32D2"/>
    <w:rsid w:val="2937EEDE"/>
    <w:rsid w:val="2949C144"/>
    <w:rsid w:val="29A376EF"/>
    <w:rsid w:val="2A0711FB"/>
    <w:rsid w:val="2A14285D"/>
    <w:rsid w:val="2A27567B"/>
    <w:rsid w:val="2A3B4131"/>
    <w:rsid w:val="2A4CD046"/>
    <w:rsid w:val="2A4CD24A"/>
    <w:rsid w:val="2A5B39D1"/>
    <w:rsid w:val="2A7D0FF7"/>
    <w:rsid w:val="2A837B96"/>
    <w:rsid w:val="2A8E1F73"/>
    <w:rsid w:val="2AB56115"/>
    <w:rsid w:val="2AE4A944"/>
    <w:rsid w:val="2B02A39A"/>
    <w:rsid w:val="2B0A5DC9"/>
    <w:rsid w:val="2B147A06"/>
    <w:rsid w:val="2B163DE6"/>
    <w:rsid w:val="2B33F5CF"/>
    <w:rsid w:val="2B424F2F"/>
    <w:rsid w:val="2B4E261F"/>
    <w:rsid w:val="2B603646"/>
    <w:rsid w:val="2B60DE91"/>
    <w:rsid w:val="2B95EFF7"/>
    <w:rsid w:val="2BB1FC7E"/>
    <w:rsid w:val="2BB6B56F"/>
    <w:rsid w:val="2BDE447F"/>
    <w:rsid w:val="2BF70A32"/>
    <w:rsid w:val="2C4280B9"/>
    <w:rsid w:val="2C42A771"/>
    <w:rsid w:val="2C5F389D"/>
    <w:rsid w:val="2C67F657"/>
    <w:rsid w:val="2C8E9FC3"/>
    <w:rsid w:val="2C8FFA9F"/>
    <w:rsid w:val="2CA98CCC"/>
    <w:rsid w:val="2CAAFEBE"/>
    <w:rsid w:val="2CBABBAE"/>
    <w:rsid w:val="2CBB7482"/>
    <w:rsid w:val="2CCA6BA0"/>
    <w:rsid w:val="2CCEB1B3"/>
    <w:rsid w:val="2CE39B62"/>
    <w:rsid w:val="2CFA2ACF"/>
    <w:rsid w:val="2D0305E3"/>
    <w:rsid w:val="2D06E84A"/>
    <w:rsid w:val="2D2355B4"/>
    <w:rsid w:val="2D416E2A"/>
    <w:rsid w:val="2D45B81B"/>
    <w:rsid w:val="2D4E901C"/>
    <w:rsid w:val="2D557C01"/>
    <w:rsid w:val="2D66685C"/>
    <w:rsid w:val="2D6C4CFD"/>
    <w:rsid w:val="2D734D0F"/>
    <w:rsid w:val="2D7FC6AC"/>
    <w:rsid w:val="2D7FEA0C"/>
    <w:rsid w:val="2D880929"/>
    <w:rsid w:val="2D92E8A3"/>
    <w:rsid w:val="2D9A765D"/>
    <w:rsid w:val="2DA17F19"/>
    <w:rsid w:val="2DD8513A"/>
    <w:rsid w:val="2DDFE4B1"/>
    <w:rsid w:val="2E15C325"/>
    <w:rsid w:val="2E178F3D"/>
    <w:rsid w:val="2E1BCC52"/>
    <w:rsid w:val="2E2BAD36"/>
    <w:rsid w:val="2E416799"/>
    <w:rsid w:val="2E41FE8B"/>
    <w:rsid w:val="2E451A8C"/>
    <w:rsid w:val="2E571B96"/>
    <w:rsid w:val="2E671C98"/>
    <w:rsid w:val="2E7DA7B4"/>
    <w:rsid w:val="2E884C2E"/>
    <w:rsid w:val="2E8C64EB"/>
    <w:rsid w:val="2E9E57F5"/>
    <w:rsid w:val="2EA68E16"/>
    <w:rsid w:val="2EBA8569"/>
    <w:rsid w:val="2ECCE00E"/>
    <w:rsid w:val="2EE05277"/>
    <w:rsid w:val="2EEAC1B1"/>
    <w:rsid w:val="2EF666E8"/>
    <w:rsid w:val="2F0D658E"/>
    <w:rsid w:val="2F1860E4"/>
    <w:rsid w:val="2F263979"/>
    <w:rsid w:val="2F2C630A"/>
    <w:rsid w:val="2F48F936"/>
    <w:rsid w:val="2F61210A"/>
    <w:rsid w:val="2F7CFAC7"/>
    <w:rsid w:val="2F8032FF"/>
    <w:rsid w:val="2F976D68"/>
    <w:rsid w:val="2FA61C63"/>
    <w:rsid w:val="2FB1993F"/>
    <w:rsid w:val="2FC06BDE"/>
    <w:rsid w:val="2FD740CA"/>
    <w:rsid w:val="2FEB7E74"/>
    <w:rsid w:val="30044BE0"/>
    <w:rsid w:val="30328B40"/>
    <w:rsid w:val="304C7445"/>
    <w:rsid w:val="3050ABFA"/>
    <w:rsid w:val="3067063B"/>
    <w:rsid w:val="30686B8D"/>
    <w:rsid w:val="306F08B7"/>
    <w:rsid w:val="3077FC08"/>
    <w:rsid w:val="30817347"/>
    <w:rsid w:val="3088AB75"/>
    <w:rsid w:val="309FE0F8"/>
    <w:rsid w:val="30A6818E"/>
    <w:rsid w:val="30AB756C"/>
    <w:rsid w:val="30B8C898"/>
    <w:rsid w:val="30BE57DA"/>
    <w:rsid w:val="30D25BCC"/>
    <w:rsid w:val="30F0C56F"/>
    <w:rsid w:val="31034EC9"/>
    <w:rsid w:val="310FF1FC"/>
    <w:rsid w:val="311345DA"/>
    <w:rsid w:val="3117B63D"/>
    <w:rsid w:val="3140C397"/>
    <w:rsid w:val="31581AB1"/>
    <w:rsid w:val="3166B0D1"/>
    <w:rsid w:val="31692214"/>
    <w:rsid w:val="316CE258"/>
    <w:rsid w:val="31952FAD"/>
    <w:rsid w:val="319919B1"/>
    <w:rsid w:val="31DC6F16"/>
    <w:rsid w:val="31E737AB"/>
    <w:rsid w:val="31FF3118"/>
    <w:rsid w:val="3203C63D"/>
    <w:rsid w:val="3204377B"/>
    <w:rsid w:val="3217F985"/>
    <w:rsid w:val="3226E36A"/>
    <w:rsid w:val="3236C934"/>
    <w:rsid w:val="323A5E16"/>
    <w:rsid w:val="32424271"/>
    <w:rsid w:val="324BD69E"/>
    <w:rsid w:val="326B4C67"/>
    <w:rsid w:val="3276A17B"/>
    <w:rsid w:val="327EEBAC"/>
    <w:rsid w:val="327F7413"/>
    <w:rsid w:val="3288C164"/>
    <w:rsid w:val="329C8544"/>
    <w:rsid w:val="32A5AAEF"/>
    <w:rsid w:val="32BEAC4A"/>
    <w:rsid w:val="32E8BC48"/>
    <w:rsid w:val="32ECAAE0"/>
    <w:rsid w:val="32F10139"/>
    <w:rsid w:val="332BAD8F"/>
    <w:rsid w:val="33476E50"/>
    <w:rsid w:val="3352F4ED"/>
    <w:rsid w:val="3362A3E8"/>
    <w:rsid w:val="336BF076"/>
    <w:rsid w:val="3386CD2D"/>
    <w:rsid w:val="3390F4E7"/>
    <w:rsid w:val="33ADF622"/>
    <w:rsid w:val="33B4697C"/>
    <w:rsid w:val="33BF2E73"/>
    <w:rsid w:val="33C10E8F"/>
    <w:rsid w:val="33D67B14"/>
    <w:rsid w:val="33EBDC2B"/>
    <w:rsid w:val="33F691DD"/>
    <w:rsid w:val="33FB1369"/>
    <w:rsid w:val="341CE66E"/>
    <w:rsid w:val="342491C5"/>
    <w:rsid w:val="3428B478"/>
    <w:rsid w:val="34353EE2"/>
    <w:rsid w:val="348C242E"/>
    <w:rsid w:val="349ABE59"/>
    <w:rsid w:val="34A6F2E5"/>
    <w:rsid w:val="34A756F5"/>
    <w:rsid w:val="34BE5AE6"/>
    <w:rsid w:val="34C478C2"/>
    <w:rsid w:val="34C9A582"/>
    <w:rsid w:val="34D7BD03"/>
    <w:rsid w:val="34D9D0D6"/>
    <w:rsid w:val="34EE171C"/>
    <w:rsid w:val="3507C0D7"/>
    <w:rsid w:val="351854B8"/>
    <w:rsid w:val="35295C24"/>
    <w:rsid w:val="352CD718"/>
    <w:rsid w:val="35471E2C"/>
    <w:rsid w:val="3552FA71"/>
    <w:rsid w:val="3563057F"/>
    <w:rsid w:val="356D5612"/>
    <w:rsid w:val="358AAC3B"/>
    <w:rsid w:val="358CCFDD"/>
    <w:rsid w:val="3595D7B4"/>
    <w:rsid w:val="35A59B00"/>
    <w:rsid w:val="35B714D5"/>
    <w:rsid w:val="35E4A1BF"/>
    <w:rsid w:val="35F83BC3"/>
    <w:rsid w:val="3607C011"/>
    <w:rsid w:val="3623E9B4"/>
    <w:rsid w:val="3640537B"/>
    <w:rsid w:val="36412C79"/>
    <w:rsid w:val="3651F80D"/>
    <w:rsid w:val="36535EBE"/>
    <w:rsid w:val="365450D9"/>
    <w:rsid w:val="3661AF58"/>
    <w:rsid w:val="36738D64"/>
    <w:rsid w:val="367BBEB5"/>
    <w:rsid w:val="368D5CAC"/>
    <w:rsid w:val="36AB7EBE"/>
    <w:rsid w:val="36ACF5AF"/>
    <w:rsid w:val="36E85070"/>
    <w:rsid w:val="36F2FB96"/>
    <w:rsid w:val="36F63243"/>
    <w:rsid w:val="3707AB16"/>
    <w:rsid w:val="3709A24E"/>
    <w:rsid w:val="3714A3D2"/>
    <w:rsid w:val="371AC6D3"/>
    <w:rsid w:val="3727420E"/>
    <w:rsid w:val="373AF661"/>
    <w:rsid w:val="376E6801"/>
    <w:rsid w:val="3771FF50"/>
    <w:rsid w:val="37748F06"/>
    <w:rsid w:val="3798A74B"/>
    <w:rsid w:val="37C56814"/>
    <w:rsid w:val="37D349E7"/>
    <w:rsid w:val="37E21B4B"/>
    <w:rsid w:val="37F969A5"/>
    <w:rsid w:val="380F5DC5"/>
    <w:rsid w:val="3815BB4E"/>
    <w:rsid w:val="38180E05"/>
    <w:rsid w:val="38192D76"/>
    <w:rsid w:val="381CEBAC"/>
    <w:rsid w:val="38520BF6"/>
    <w:rsid w:val="385753AC"/>
    <w:rsid w:val="3857B02D"/>
    <w:rsid w:val="385A7121"/>
    <w:rsid w:val="388420D1"/>
    <w:rsid w:val="38B7D036"/>
    <w:rsid w:val="38B980F9"/>
    <w:rsid w:val="38C43D3C"/>
    <w:rsid w:val="38D0D8CF"/>
    <w:rsid w:val="38EB99FB"/>
    <w:rsid w:val="38FCD3D8"/>
    <w:rsid w:val="3903B19C"/>
    <w:rsid w:val="390D3E0A"/>
    <w:rsid w:val="391BAB09"/>
    <w:rsid w:val="3920F08B"/>
    <w:rsid w:val="39221ECC"/>
    <w:rsid w:val="39352F68"/>
    <w:rsid w:val="3950860B"/>
    <w:rsid w:val="395E4C88"/>
    <w:rsid w:val="396816B3"/>
    <w:rsid w:val="3969DAF8"/>
    <w:rsid w:val="396C9C6E"/>
    <w:rsid w:val="397D4AFB"/>
    <w:rsid w:val="398028E2"/>
    <w:rsid w:val="39D26110"/>
    <w:rsid w:val="39E31F80"/>
    <w:rsid w:val="39E3FDED"/>
    <w:rsid w:val="39E92EC0"/>
    <w:rsid w:val="3A0D83CA"/>
    <w:rsid w:val="3A155C4F"/>
    <w:rsid w:val="3A239768"/>
    <w:rsid w:val="3A2D3B8D"/>
    <w:rsid w:val="3A2EEAD4"/>
    <w:rsid w:val="3A39198F"/>
    <w:rsid w:val="3A7B9FF6"/>
    <w:rsid w:val="3A93F8E1"/>
    <w:rsid w:val="3A9BC0CF"/>
    <w:rsid w:val="3AB35415"/>
    <w:rsid w:val="3AC3163B"/>
    <w:rsid w:val="3AC36576"/>
    <w:rsid w:val="3AC7F9BF"/>
    <w:rsid w:val="3AC8519A"/>
    <w:rsid w:val="3AD30FA7"/>
    <w:rsid w:val="3AFA9C41"/>
    <w:rsid w:val="3B02621E"/>
    <w:rsid w:val="3B03756D"/>
    <w:rsid w:val="3B1BA1AB"/>
    <w:rsid w:val="3B3BB9F8"/>
    <w:rsid w:val="3B44C8C7"/>
    <w:rsid w:val="3B8066D2"/>
    <w:rsid w:val="3B83CF86"/>
    <w:rsid w:val="3BBBC193"/>
    <w:rsid w:val="3BDB1DD6"/>
    <w:rsid w:val="3BE6B012"/>
    <w:rsid w:val="3BED0D23"/>
    <w:rsid w:val="3BF3A104"/>
    <w:rsid w:val="3C050690"/>
    <w:rsid w:val="3C093762"/>
    <w:rsid w:val="3C2645B7"/>
    <w:rsid w:val="3C265659"/>
    <w:rsid w:val="3C3B97D7"/>
    <w:rsid w:val="3C6391C0"/>
    <w:rsid w:val="3C6B7D40"/>
    <w:rsid w:val="3C992F29"/>
    <w:rsid w:val="3CA6EDDB"/>
    <w:rsid w:val="3CC552E4"/>
    <w:rsid w:val="3CCC48B4"/>
    <w:rsid w:val="3CE3F744"/>
    <w:rsid w:val="3CE55D97"/>
    <w:rsid w:val="3CE87F04"/>
    <w:rsid w:val="3CEA4277"/>
    <w:rsid w:val="3CF07756"/>
    <w:rsid w:val="3CF35221"/>
    <w:rsid w:val="3CFEEB89"/>
    <w:rsid w:val="3D01720D"/>
    <w:rsid w:val="3D0E60F3"/>
    <w:rsid w:val="3D1AC042"/>
    <w:rsid w:val="3D2A6135"/>
    <w:rsid w:val="3D39B26F"/>
    <w:rsid w:val="3D3D56B3"/>
    <w:rsid w:val="3D55647A"/>
    <w:rsid w:val="3D5791F4"/>
    <w:rsid w:val="3D5BDBE5"/>
    <w:rsid w:val="3D6DB251"/>
    <w:rsid w:val="3D70DADF"/>
    <w:rsid w:val="3D75C7EF"/>
    <w:rsid w:val="3D7867DE"/>
    <w:rsid w:val="3D9C819F"/>
    <w:rsid w:val="3DA29D59"/>
    <w:rsid w:val="3DB0C3AA"/>
    <w:rsid w:val="3DC803EB"/>
    <w:rsid w:val="3E06AFF7"/>
    <w:rsid w:val="3E0A4342"/>
    <w:rsid w:val="3E2C3496"/>
    <w:rsid w:val="3E39B7EE"/>
    <w:rsid w:val="3E661FA9"/>
    <w:rsid w:val="3E6B2837"/>
    <w:rsid w:val="3E6B9359"/>
    <w:rsid w:val="3E75E1E1"/>
    <w:rsid w:val="3E87305B"/>
    <w:rsid w:val="3E8D0BDC"/>
    <w:rsid w:val="3E9A69A7"/>
    <w:rsid w:val="3EAFAE0B"/>
    <w:rsid w:val="3EB2FEED"/>
    <w:rsid w:val="3EB690A3"/>
    <w:rsid w:val="3EB727FF"/>
    <w:rsid w:val="3ECA4E3A"/>
    <w:rsid w:val="3ED9E335"/>
    <w:rsid w:val="3EE420B7"/>
    <w:rsid w:val="3EE69EA4"/>
    <w:rsid w:val="3EE6F689"/>
    <w:rsid w:val="3EF36255"/>
    <w:rsid w:val="3F2CFB13"/>
    <w:rsid w:val="3F37620B"/>
    <w:rsid w:val="3F3CAE42"/>
    <w:rsid w:val="3F3DE8EA"/>
    <w:rsid w:val="3F5939DF"/>
    <w:rsid w:val="3F64DD68"/>
    <w:rsid w:val="3F67446C"/>
    <w:rsid w:val="3F6E28AB"/>
    <w:rsid w:val="3F79EF04"/>
    <w:rsid w:val="3F806CC9"/>
    <w:rsid w:val="3F8BD6B1"/>
    <w:rsid w:val="3F94E40B"/>
    <w:rsid w:val="400F70DE"/>
    <w:rsid w:val="401579BC"/>
    <w:rsid w:val="401F6954"/>
    <w:rsid w:val="403BCE4D"/>
    <w:rsid w:val="4041A294"/>
    <w:rsid w:val="4044FF1B"/>
    <w:rsid w:val="405770D2"/>
    <w:rsid w:val="405EE5FE"/>
    <w:rsid w:val="4064C726"/>
    <w:rsid w:val="40659E6B"/>
    <w:rsid w:val="40A85B13"/>
    <w:rsid w:val="40B8F662"/>
    <w:rsid w:val="40B90559"/>
    <w:rsid w:val="40C1450C"/>
    <w:rsid w:val="40E14C73"/>
    <w:rsid w:val="40F0688D"/>
    <w:rsid w:val="40F8481A"/>
    <w:rsid w:val="40F9C77C"/>
    <w:rsid w:val="410314CD"/>
    <w:rsid w:val="4103DD81"/>
    <w:rsid w:val="4117C7FA"/>
    <w:rsid w:val="411C3D2A"/>
    <w:rsid w:val="41293F52"/>
    <w:rsid w:val="413BDAC5"/>
    <w:rsid w:val="4144A590"/>
    <w:rsid w:val="414A7776"/>
    <w:rsid w:val="41626068"/>
    <w:rsid w:val="41710C95"/>
    <w:rsid w:val="417769A6"/>
    <w:rsid w:val="4185C8A9"/>
    <w:rsid w:val="41913C23"/>
    <w:rsid w:val="41A4F769"/>
    <w:rsid w:val="41B2F484"/>
    <w:rsid w:val="41BC6095"/>
    <w:rsid w:val="41C26A81"/>
    <w:rsid w:val="41D0CB3D"/>
    <w:rsid w:val="41D5F38E"/>
    <w:rsid w:val="41DDD4FB"/>
    <w:rsid w:val="420CD0DF"/>
    <w:rsid w:val="420E5F5E"/>
    <w:rsid w:val="42298FA9"/>
    <w:rsid w:val="422EC25C"/>
    <w:rsid w:val="42473AE2"/>
    <w:rsid w:val="424C3EA3"/>
    <w:rsid w:val="424DCD01"/>
    <w:rsid w:val="425F3AFE"/>
    <w:rsid w:val="4264CE8D"/>
    <w:rsid w:val="426825DE"/>
    <w:rsid w:val="426A5DAD"/>
    <w:rsid w:val="42718FFE"/>
    <w:rsid w:val="4271B441"/>
    <w:rsid w:val="4275ABF6"/>
    <w:rsid w:val="427CACE9"/>
    <w:rsid w:val="428429BA"/>
    <w:rsid w:val="4294A656"/>
    <w:rsid w:val="42CA8948"/>
    <w:rsid w:val="42DD4619"/>
    <w:rsid w:val="42DE2FD1"/>
    <w:rsid w:val="42E63B95"/>
    <w:rsid w:val="42EDF31D"/>
    <w:rsid w:val="43182312"/>
    <w:rsid w:val="4336E6E2"/>
    <w:rsid w:val="43816D4A"/>
    <w:rsid w:val="43A7E596"/>
    <w:rsid w:val="43B9C7C5"/>
    <w:rsid w:val="43C6D378"/>
    <w:rsid w:val="43C8F25A"/>
    <w:rsid w:val="43CCE33F"/>
    <w:rsid w:val="43D1F85D"/>
    <w:rsid w:val="43DFFBD5"/>
    <w:rsid w:val="43E4F413"/>
    <w:rsid w:val="43EAC877"/>
    <w:rsid w:val="44062E94"/>
    <w:rsid w:val="441C2EE1"/>
    <w:rsid w:val="441D9AA0"/>
    <w:rsid w:val="4434DC53"/>
    <w:rsid w:val="443B4CEC"/>
    <w:rsid w:val="444C0122"/>
    <w:rsid w:val="4465A40E"/>
    <w:rsid w:val="446B5511"/>
    <w:rsid w:val="4472F17B"/>
    <w:rsid w:val="44E19966"/>
    <w:rsid w:val="44F3000F"/>
    <w:rsid w:val="450B5B92"/>
    <w:rsid w:val="4510F0AF"/>
    <w:rsid w:val="4528A8CF"/>
    <w:rsid w:val="45314386"/>
    <w:rsid w:val="454E1179"/>
    <w:rsid w:val="455AD005"/>
    <w:rsid w:val="45994E9C"/>
    <w:rsid w:val="459EB21E"/>
    <w:rsid w:val="45A1FE6F"/>
    <w:rsid w:val="45B60880"/>
    <w:rsid w:val="45C21BDB"/>
    <w:rsid w:val="45D0ACB4"/>
    <w:rsid w:val="45DF6728"/>
    <w:rsid w:val="45E1CFFD"/>
    <w:rsid w:val="45E42CE2"/>
    <w:rsid w:val="45E7C0C7"/>
    <w:rsid w:val="45EA212F"/>
    <w:rsid w:val="45EFAE4D"/>
    <w:rsid w:val="45F605AC"/>
    <w:rsid w:val="45FC9171"/>
    <w:rsid w:val="45FC9F78"/>
    <w:rsid w:val="45FDAC72"/>
    <w:rsid w:val="4616DC8D"/>
    <w:rsid w:val="461D41B2"/>
    <w:rsid w:val="46562779"/>
    <w:rsid w:val="465D9334"/>
    <w:rsid w:val="467BC9C2"/>
    <w:rsid w:val="468EAAD8"/>
    <w:rsid w:val="4691A720"/>
    <w:rsid w:val="4698888C"/>
    <w:rsid w:val="46A00B47"/>
    <w:rsid w:val="46A47BD6"/>
    <w:rsid w:val="46B11F66"/>
    <w:rsid w:val="46D2E7AD"/>
    <w:rsid w:val="46FE743A"/>
    <w:rsid w:val="47096AE3"/>
    <w:rsid w:val="470EA2B5"/>
    <w:rsid w:val="47185DB9"/>
    <w:rsid w:val="4728ADF8"/>
    <w:rsid w:val="472BE6DC"/>
    <w:rsid w:val="474F32E8"/>
    <w:rsid w:val="47608F95"/>
    <w:rsid w:val="477E3EC5"/>
    <w:rsid w:val="479FC2A2"/>
    <w:rsid w:val="47B6DC6C"/>
    <w:rsid w:val="47BBD49A"/>
    <w:rsid w:val="47C4099D"/>
    <w:rsid w:val="47CEADA0"/>
    <w:rsid w:val="47EB6C6A"/>
    <w:rsid w:val="47EC68F0"/>
    <w:rsid w:val="47F0F595"/>
    <w:rsid w:val="47F358E4"/>
    <w:rsid w:val="4818CDC8"/>
    <w:rsid w:val="4845A869"/>
    <w:rsid w:val="487CE22C"/>
    <w:rsid w:val="489A449B"/>
    <w:rsid w:val="489BFF48"/>
    <w:rsid w:val="48A860D4"/>
    <w:rsid w:val="48C86072"/>
    <w:rsid w:val="48EAF1F6"/>
    <w:rsid w:val="490664E8"/>
    <w:rsid w:val="49132442"/>
    <w:rsid w:val="492849B2"/>
    <w:rsid w:val="495BD0EB"/>
    <w:rsid w:val="4990DA8E"/>
    <w:rsid w:val="49ACC149"/>
    <w:rsid w:val="49C67132"/>
    <w:rsid w:val="49C8E6E3"/>
    <w:rsid w:val="49CACC79"/>
    <w:rsid w:val="49CE9356"/>
    <w:rsid w:val="49D7AC09"/>
    <w:rsid w:val="4A0E7BFA"/>
    <w:rsid w:val="4A301F33"/>
    <w:rsid w:val="4A333288"/>
    <w:rsid w:val="4A3DC2A2"/>
    <w:rsid w:val="4A3E0282"/>
    <w:rsid w:val="4A4743A6"/>
    <w:rsid w:val="4A70E742"/>
    <w:rsid w:val="4A893FBD"/>
    <w:rsid w:val="4AC4BAD9"/>
    <w:rsid w:val="4B04E79C"/>
    <w:rsid w:val="4B08A724"/>
    <w:rsid w:val="4B0A023B"/>
    <w:rsid w:val="4B135759"/>
    <w:rsid w:val="4B1862F7"/>
    <w:rsid w:val="4B272B0A"/>
    <w:rsid w:val="4B2CAAEF"/>
    <w:rsid w:val="4B57B32C"/>
    <w:rsid w:val="4B621BFB"/>
    <w:rsid w:val="4B635523"/>
    <w:rsid w:val="4B63A4C7"/>
    <w:rsid w:val="4B69FC72"/>
    <w:rsid w:val="4B896CD0"/>
    <w:rsid w:val="4B91CE27"/>
    <w:rsid w:val="4B9513AB"/>
    <w:rsid w:val="4B9DBA06"/>
    <w:rsid w:val="4BA3D735"/>
    <w:rsid w:val="4BCBEF94"/>
    <w:rsid w:val="4BD1E3AF"/>
    <w:rsid w:val="4BD8D7E6"/>
    <w:rsid w:val="4BDD2EEA"/>
    <w:rsid w:val="4BF6BF5F"/>
    <w:rsid w:val="4C0330ED"/>
    <w:rsid w:val="4C065E96"/>
    <w:rsid w:val="4C12A657"/>
    <w:rsid w:val="4C2297F6"/>
    <w:rsid w:val="4C369CAC"/>
    <w:rsid w:val="4C4E1700"/>
    <w:rsid w:val="4C6002E0"/>
    <w:rsid w:val="4C6719C5"/>
    <w:rsid w:val="4C6CEAA8"/>
    <w:rsid w:val="4C712532"/>
    <w:rsid w:val="4C776D23"/>
    <w:rsid w:val="4C7CAD42"/>
    <w:rsid w:val="4CAED0C4"/>
    <w:rsid w:val="4CBC54AB"/>
    <w:rsid w:val="4CC1EC2D"/>
    <w:rsid w:val="4CC74AB5"/>
    <w:rsid w:val="4CD4428F"/>
    <w:rsid w:val="4CEEC45E"/>
    <w:rsid w:val="4D05CCD3"/>
    <w:rsid w:val="4D199CB2"/>
    <w:rsid w:val="4D23BAD4"/>
    <w:rsid w:val="4D2E3AD1"/>
    <w:rsid w:val="4D397E11"/>
    <w:rsid w:val="4D3DD22D"/>
    <w:rsid w:val="4D4AC53E"/>
    <w:rsid w:val="4D7FDC9D"/>
    <w:rsid w:val="4D8560DE"/>
    <w:rsid w:val="4D8D5738"/>
    <w:rsid w:val="4D951EDF"/>
    <w:rsid w:val="4DB8F071"/>
    <w:rsid w:val="4DCFFF70"/>
    <w:rsid w:val="4DD7939F"/>
    <w:rsid w:val="4DDBBE99"/>
    <w:rsid w:val="4DE9855B"/>
    <w:rsid w:val="4DF2FF0E"/>
    <w:rsid w:val="4E035E04"/>
    <w:rsid w:val="4E145652"/>
    <w:rsid w:val="4E245BA5"/>
    <w:rsid w:val="4E269CAF"/>
    <w:rsid w:val="4E2C1DC0"/>
    <w:rsid w:val="4E32A884"/>
    <w:rsid w:val="4E47213D"/>
    <w:rsid w:val="4E5359AF"/>
    <w:rsid w:val="4E54B9A1"/>
    <w:rsid w:val="4E5E3EDB"/>
    <w:rsid w:val="4E644BB1"/>
    <w:rsid w:val="4E96A0C5"/>
    <w:rsid w:val="4EC8C3BE"/>
    <w:rsid w:val="4EE81D39"/>
    <w:rsid w:val="4F0AE26E"/>
    <w:rsid w:val="4F1926A1"/>
    <w:rsid w:val="4F1A7873"/>
    <w:rsid w:val="4F381B61"/>
    <w:rsid w:val="4F4C25B9"/>
    <w:rsid w:val="4F5823D4"/>
    <w:rsid w:val="4F5A38B8"/>
    <w:rsid w:val="4F5DCDD8"/>
    <w:rsid w:val="4F644377"/>
    <w:rsid w:val="4F7D6836"/>
    <w:rsid w:val="4F83690A"/>
    <w:rsid w:val="4F8555BC"/>
    <w:rsid w:val="4F8A21F0"/>
    <w:rsid w:val="4F8FF6F6"/>
    <w:rsid w:val="4F96F299"/>
    <w:rsid w:val="4FA8FCE2"/>
    <w:rsid w:val="4FA98E44"/>
    <w:rsid w:val="4FD1A029"/>
    <w:rsid w:val="4FD98DAF"/>
    <w:rsid w:val="4FDCFE73"/>
    <w:rsid w:val="4FE709E0"/>
    <w:rsid w:val="4FFBA2D3"/>
    <w:rsid w:val="50494FA4"/>
    <w:rsid w:val="50586293"/>
    <w:rsid w:val="5058C0E8"/>
    <w:rsid w:val="5084A356"/>
    <w:rsid w:val="509EA0BB"/>
    <w:rsid w:val="50AD0426"/>
    <w:rsid w:val="50D1DCB3"/>
    <w:rsid w:val="50D20F84"/>
    <w:rsid w:val="50D247D5"/>
    <w:rsid w:val="50DAB6A8"/>
    <w:rsid w:val="511A20B4"/>
    <w:rsid w:val="5159FBB2"/>
    <w:rsid w:val="5165B5D5"/>
    <w:rsid w:val="516B9D95"/>
    <w:rsid w:val="5174A8C5"/>
    <w:rsid w:val="5187DE9C"/>
    <w:rsid w:val="518B0CE6"/>
    <w:rsid w:val="5195D2C7"/>
    <w:rsid w:val="519E52D6"/>
    <w:rsid w:val="51D15D7F"/>
    <w:rsid w:val="51DAD068"/>
    <w:rsid w:val="5212432C"/>
    <w:rsid w:val="5223161F"/>
    <w:rsid w:val="525EC8E5"/>
    <w:rsid w:val="525F7D5B"/>
    <w:rsid w:val="526620F7"/>
    <w:rsid w:val="526E5D93"/>
    <w:rsid w:val="52BE9C42"/>
    <w:rsid w:val="52CF10CE"/>
    <w:rsid w:val="52EC4C30"/>
    <w:rsid w:val="52FC49FE"/>
    <w:rsid w:val="5305AE9B"/>
    <w:rsid w:val="5323BF76"/>
    <w:rsid w:val="5327ED5B"/>
    <w:rsid w:val="532DF289"/>
    <w:rsid w:val="5342C325"/>
    <w:rsid w:val="5344E98E"/>
    <w:rsid w:val="5359E838"/>
    <w:rsid w:val="53630A19"/>
    <w:rsid w:val="537E68B7"/>
    <w:rsid w:val="5386026E"/>
    <w:rsid w:val="539C1647"/>
    <w:rsid w:val="53A14103"/>
    <w:rsid w:val="53AA815E"/>
    <w:rsid w:val="53B0FCD6"/>
    <w:rsid w:val="53BA8194"/>
    <w:rsid w:val="53C29E26"/>
    <w:rsid w:val="53CAA987"/>
    <w:rsid w:val="53CBB525"/>
    <w:rsid w:val="53D741E1"/>
    <w:rsid w:val="53DC866E"/>
    <w:rsid w:val="53DCF742"/>
    <w:rsid w:val="54092640"/>
    <w:rsid w:val="54106DE1"/>
    <w:rsid w:val="5412576A"/>
    <w:rsid w:val="541E1BA3"/>
    <w:rsid w:val="54426391"/>
    <w:rsid w:val="54548873"/>
    <w:rsid w:val="545928E5"/>
    <w:rsid w:val="546468A6"/>
    <w:rsid w:val="546A6F79"/>
    <w:rsid w:val="547C9076"/>
    <w:rsid w:val="54A8E7B2"/>
    <w:rsid w:val="54BF8FD7"/>
    <w:rsid w:val="54E625E0"/>
    <w:rsid w:val="54FF0C50"/>
    <w:rsid w:val="55009F99"/>
    <w:rsid w:val="5508FE41"/>
    <w:rsid w:val="552B9987"/>
    <w:rsid w:val="552C813C"/>
    <w:rsid w:val="552D4305"/>
    <w:rsid w:val="5546DBEE"/>
    <w:rsid w:val="5552CF37"/>
    <w:rsid w:val="5570E00A"/>
    <w:rsid w:val="557C2C3A"/>
    <w:rsid w:val="5580B529"/>
    <w:rsid w:val="55875E3D"/>
    <w:rsid w:val="55935BDA"/>
    <w:rsid w:val="55AA88AF"/>
    <w:rsid w:val="55AF4573"/>
    <w:rsid w:val="55B82239"/>
    <w:rsid w:val="55C49EFF"/>
    <w:rsid w:val="55DB6EE3"/>
    <w:rsid w:val="55E68CB3"/>
    <w:rsid w:val="55EA44C5"/>
    <w:rsid w:val="55F4F946"/>
    <w:rsid w:val="55F7C0F6"/>
    <w:rsid w:val="561024A8"/>
    <w:rsid w:val="562E1DD4"/>
    <w:rsid w:val="564EBD05"/>
    <w:rsid w:val="565B4FBF"/>
    <w:rsid w:val="565DA287"/>
    <w:rsid w:val="566C4C36"/>
    <w:rsid w:val="566EF1CA"/>
    <w:rsid w:val="56804DD1"/>
    <w:rsid w:val="568059A9"/>
    <w:rsid w:val="5691CCED"/>
    <w:rsid w:val="569E3ACD"/>
    <w:rsid w:val="56A19B47"/>
    <w:rsid w:val="56ACBC28"/>
    <w:rsid w:val="56B88B5F"/>
    <w:rsid w:val="56C666EC"/>
    <w:rsid w:val="57058117"/>
    <w:rsid w:val="5710B3F7"/>
    <w:rsid w:val="57132496"/>
    <w:rsid w:val="5730CFCF"/>
    <w:rsid w:val="57408D3A"/>
    <w:rsid w:val="575B3303"/>
    <w:rsid w:val="575FD2B7"/>
    <w:rsid w:val="576397CC"/>
    <w:rsid w:val="576674A7"/>
    <w:rsid w:val="578DE108"/>
    <w:rsid w:val="579067A1"/>
    <w:rsid w:val="579AFA0D"/>
    <w:rsid w:val="579C5B7D"/>
    <w:rsid w:val="57A2D27C"/>
    <w:rsid w:val="57B43138"/>
    <w:rsid w:val="57B8D007"/>
    <w:rsid w:val="57B96B9C"/>
    <w:rsid w:val="57D0685B"/>
    <w:rsid w:val="57D492B2"/>
    <w:rsid w:val="57D756A5"/>
    <w:rsid w:val="58168EC9"/>
    <w:rsid w:val="5816E1F2"/>
    <w:rsid w:val="58297A77"/>
    <w:rsid w:val="583698C4"/>
    <w:rsid w:val="58409F03"/>
    <w:rsid w:val="584A11EC"/>
    <w:rsid w:val="584FF9A4"/>
    <w:rsid w:val="585254A2"/>
    <w:rsid w:val="5857CA91"/>
    <w:rsid w:val="5859C760"/>
    <w:rsid w:val="58625BDC"/>
    <w:rsid w:val="589D00D4"/>
    <w:rsid w:val="58A880D4"/>
    <w:rsid w:val="58E3CEBE"/>
    <w:rsid w:val="59090884"/>
    <w:rsid w:val="590C7FAF"/>
    <w:rsid w:val="5911BB55"/>
    <w:rsid w:val="59252767"/>
    <w:rsid w:val="592C9A08"/>
    <w:rsid w:val="59316918"/>
    <w:rsid w:val="5944DE17"/>
    <w:rsid w:val="5950D734"/>
    <w:rsid w:val="5950F171"/>
    <w:rsid w:val="5954A068"/>
    <w:rsid w:val="5980CADA"/>
    <w:rsid w:val="59903514"/>
    <w:rsid w:val="59934280"/>
    <w:rsid w:val="59936118"/>
    <w:rsid w:val="5993ADA2"/>
    <w:rsid w:val="59A19A32"/>
    <w:rsid w:val="59C0856F"/>
    <w:rsid w:val="59E3E6BB"/>
    <w:rsid w:val="59F99E4D"/>
    <w:rsid w:val="5A0103F3"/>
    <w:rsid w:val="5A0B573E"/>
    <w:rsid w:val="5A1B0562"/>
    <w:rsid w:val="5A54D37C"/>
    <w:rsid w:val="5A5BD3F2"/>
    <w:rsid w:val="5A623F33"/>
    <w:rsid w:val="5A69C05D"/>
    <w:rsid w:val="5A76B756"/>
    <w:rsid w:val="5AA5DD01"/>
    <w:rsid w:val="5AB27961"/>
    <w:rsid w:val="5ABB1131"/>
    <w:rsid w:val="5ABFF72F"/>
    <w:rsid w:val="5AC4DD40"/>
    <w:rsid w:val="5AD9B0FD"/>
    <w:rsid w:val="5AE192C6"/>
    <w:rsid w:val="5AF027C1"/>
    <w:rsid w:val="5AF3BA4E"/>
    <w:rsid w:val="5AFB24F3"/>
    <w:rsid w:val="5B288D97"/>
    <w:rsid w:val="5B33863F"/>
    <w:rsid w:val="5B3BDCE5"/>
    <w:rsid w:val="5B9ADB0B"/>
    <w:rsid w:val="5BCBD9C5"/>
    <w:rsid w:val="5BD39DAD"/>
    <w:rsid w:val="5BD70FD5"/>
    <w:rsid w:val="5BD814C1"/>
    <w:rsid w:val="5BE208AD"/>
    <w:rsid w:val="5BE36545"/>
    <w:rsid w:val="5BF6A7B8"/>
    <w:rsid w:val="5BF7A453"/>
    <w:rsid w:val="5C01229C"/>
    <w:rsid w:val="5C0DCCA7"/>
    <w:rsid w:val="5C1091E2"/>
    <w:rsid w:val="5C12C66A"/>
    <w:rsid w:val="5C1305A1"/>
    <w:rsid w:val="5C157BC9"/>
    <w:rsid w:val="5C1CC186"/>
    <w:rsid w:val="5C221F2E"/>
    <w:rsid w:val="5C36F072"/>
    <w:rsid w:val="5C4E6362"/>
    <w:rsid w:val="5C4EE9DF"/>
    <w:rsid w:val="5C5BB7D3"/>
    <w:rsid w:val="5C5DFF88"/>
    <w:rsid w:val="5C660C50"/>
    <w:rsid w:val="5C6C02B8"/>
    <w:rsid w:val="5C75815E"/>
    <w:rsid w:val="5CBED26F"/>
    <w:rsid w:val="5CC43C62"/>
    <w:rsid w:val="5CD13AFF"/>
    <w:rsid w:val="5CECB414"/>
    <w:rsid w:val="5CFCE228"/>
    <w:rsid w:val="5D2D3298"/>
    <w:rsid w:val="5D31B8F8"/>
    <w:rsid w:val="5D334BA4"/>
    <w:rsid w:val="5D3E735A"/>
    <w:rsid w:val="5D523686"/>
    <w:rsid w:val="5D55BB93"/>
    <w:rsid w:val="5D7C71CE"/>
    <w:rsid w:val="5D7CD833"/>
    <w:rsid w:val="5D96D87E"/>
    <w:rsid w:val="5D9D3CC9"/>
    <w:rsid w:val="5DC0AB84"/>
    <w:rsid w:val="5DC15B8D"/>
    <w:rsid w:val="5DCDB5FD"/>
    <w:rsid w:val="5DDC79A7"/>
    <w:rsid w:val="5DF9CFE9"/>
    <w:rsid w:val="5DFFA925"/>
    <w:rsid w:val="5E06495F"/>
    <w:rsid w:val="5E1A67A1"/>
    <w:rsid w:val="5E21A26C"/>
    <w:rsid w:val="5E36E44D"/>
    <w:rsid w:val="5E39B621"/>
    <w:rsid w:val="5E3BB8F7"/>
    <w:rsid w:val="5E3D9207"/>
    <w:rsid w:val="5E49C179"/>
    <w:rsid w:val="5E4A0F06"/>
    <w:rsid w:val="5E4E125E"/>
    <w:rsid w:val="5E56E788"/>
    <w:rsid w:val="5E5D3F38"/>
    <w:rsid w:val="5E6661A4"/>
    <w:rsid w:val="5E7A1D37"/>
    <w:rsid w:val="5E82185B"/>
    <w:rsid w:val="5E8497E2"/>
    <w:rsid w:val="5E85D9F4"/>
    <w:rsid w:val="5EA955C6"/>
    <w:rsid w:val="5EACDD55"/>
    <w:rsid w:val="5EB7CE0D"/>
    <w:rsid w:val="5EBDFA11"/>
    <w:rsid w:val="5EC44BA8"/>
    <w:rsid w:val="5EDD073B"/>
    <w:rsid w:val="5EE26DAF"/>
    <w:rsid w:val="5F0514B2"/>
    <w:rsid w:val="5F43CF3A"/>
    <w:rsid w:val="5F550A11"/>
    <w:rsid w:val="5F58C953"/>
    <w:rsid w:val="5F5A956B"/>
    <w:rsid w:val="5F6D39E5"/>
    <w:rsid w:val="5F7CF5B8"/>
    <w:rsid w:val="5F85F329"/>
    <w:rsid w:val="5F87E5A3"/>
    <w:rsid w:val="5F95D7FD"/>
    <w:rsid w:val="5F98FFD4"/>
    <w:rsid w:val="5FA78CE1"/>
    <w:rsid w:val="5FAF7FE7"/>
    <w:rsid w:val="5FB83B50"/>
    <w:rsid w:val="5FC3E1EC"/>
    <w:rsid w:val="5FCBE02E"/>
    <w:rsid w:val="601768EB"/>
    <w:rsid w:val="60263488"/>
    <w:rsid w:val="60277C6B"/>
    <w:rsid w:val="6048CD04"/>
    <w:rsid w:val="604AE371"/>
    <w:rsid w:val="60555BCB"/>
    <w:rsid w:val="607362AC"/>
    <w:rsid w:val="60911811"/>
    <w:rsid w:val="609F8EEC"/>
    <w:rsid w:val="60C41810"/>
    <w:rsid w:val="60DC4277"/>
    <w:rsid w:val="60EE36F4"/>
    <w:rsid w:val="6117625A"/>
    <w:rsid w:val="6137ABED"/>
    <w:rsid w:val="61382051"/>
    <w:rsid w:val="614345BE"/>
    <w:rsid w:val="61485B09"/>
    <w:rsid w:val="6148E6C4"/>
    <w:rsid w:val="6177C37A"/>
    <w:rsid w:val="61842D7A"/>
    <w:rsid w:val="61896783"/>
    <w:rsid w:val="61A94774"/>
    <w:rsid w:val="61A96681"/>
    <w:rsid w:val="61B5805A"/>
    <w:rsid w:val="61B7906D"/>
    <w:rsid w:val="61C95027"/>
    <w:rsid w:val="61CED059"/>
    <w:rsid w:val="61D94662"/>
    <w:rsid w:val="61DB4D9E"/>
    <w:rsid w:val="61F0F432"/>
    <w:rsid w:val="621514C7"/>
    <w:rsid w:val="621BBD19"/>
    <w:rsid w:val="621C60CA"/>
    <w:rsid w:val="621C6441"/>
    <w:rsid w:val="62492EF2"/>
    <w:rsid w:val="6250AC91"/>
    <w:rsid w:val="6254A84D"/>
    <w:rsid w:val="62719FDD"/>
    <w:rsid w:val="627E58A4"/>
    <w:rsid w:val="6291DFCA"/>
    <w:rsid w:val="629860D2"/>
    <w:rsid w:val="62B8A13F"/>
    <w:rsid w:val="62C0A871"/>
    <w:rsid w:val="62CC06C6"/>
    <w:rsid w:val="62D9A9A2"/>
    <w:rsid w:val="62F5BE54"/>
    <w:rsid w:val="6309A803"/>
    <w:rsid w:val="63134E62"/>
    <w:rsid w:val="6316CE9C"/>
    <w:rsid w:val="6321FF27"/>
    <w:rsid w:val="6323B66D"/>
    <w:rsid w:val="63329CE2"/>
    <w:rsid w:val="634CA254"/>
    <w:rsid w:val="63644153"/>
    <w:rsid w:val="6383E4B9"/>
    <w:rsid w:val="6387377D"/>
    <w:rsid w:val="638A59D1"/>
    <w:rsid w:val="63945E93"/>
    <w:rsid w:val="63971522"/>
    <w:rsid w:val="6397BCCB"/>
    <w:rsid w:val="63B278A6"/>
    <w:rsid w:val="63C990EF"/>
    <w:rsid w:val="63E9F364"/>
    <w:rsid w:val="63F47FB0"/>
    <w:rsid w:val="63FE686D"/>
    <w:rsid w:val="640B0C69"/>
    <w:rsid w:val="6424DEE6"/>
    <w:rsid w:val="6428F606"/>
    <w:rsid w:val="6435DAD8"/>
    <w:rsid w:val="643A6328"/>
    <w:rsid w:val="644D3E46"/>
    <w:rsid w:val="645572FD"/>
    <w:rsid w:val="6455F388"/>
    <w:rsid w:val="64686BA7"/>
    <w:rsid w:val="646F4CAF"/>
    <w:rsid w:val="649E8E0C"/>
    <w:rsid w:val="64A073A2"/>
    <w:rsid w:val="64BCC686"/>
    <w:rsid w:val="64BD53E2"/>
    <w:rsid w:val="64BDFD3F"/>
    <w:rsid w:val="64E1CF0C"/>
    <w:rsid w:val="64E3522A"/>
    <w:rsid w:val="651CEACF"/>
    <w:rsid w:val="65305CE2"/>
    <w:rsid w:val="6530827A"/>
    <w:rsid w:val="654EF94A"/>
    <w:rsid w:val="65610CDD"/>
    <w:rsid w:val="65656150"/>
    <w:rsid w:val="6573B82A"/>
    <w:rsid w:val="65858550"/>
    <w:rsid w:val="658C4F8A"/>
    <w:rsid w:val="658E93A8"/>
    <w:rsid w:val="65C5972F"/>
    <w:rsid w:val="65CEC2F0"/>
    <w:rsid w:val="65D1AB39"/>
    <w:rsid w:val="65DBD99D"/>
    <w:rsid w:val="660217F2"/>
    <w:rsid w:val="6612C5CA"/>
    <w:rsid w:val="661E8D21"/>
    <w:rsid w:val="663820B8"/>
    <w:rsid w:val="66488B1A"/>
    <w:rsid w:val="665801AF"/>
    <w:rsid w:val="66753CC7"/>
    <w:rsid w:val="66AD55A7"/>
    <w:rsid w:val="66B80E88"/>
    <w:rsid w:val="66C1011A"/>
    <w:rsid w:val="66CF7E2C"/>
    <w:rsid w:val="66D22D23"/>
    <w:rsid w:val="66D41AC9"/>
    <w:rsid w:val="66D9783D"/>
    <w:rsid w:val="66DB9A9D"/>
    <w:rsid w:val="66DF9CAE"/>
    <w:rsid w:val="66EFF6DA"/>
    <w:rsid w:val="66F21737"/>
    <w:rsid w:val="66FB8710"/>
    <w:rsid w:val="6700D4DD"/>
    <w:rsid w:val="67091F37"/>
    <w:rsid w:val="670BE4B5"/>
    <w:rsid w:val="67197A84"/>
    <w:rsid w:val="673A56FA"/>
    <w:rsid w:val="67432C3B"/>
    <w:rsid w:val="674C0E1F"/>
    <w:rsid w:val="674C1E98"/>
    <w:rsid w:val="67684F48"/>
    <w:rsid w:val="6770EC45"/>
    <w:rsid w:val="677C4CB2"/>
    <w:rsid w:val="679880DE"/>
    <w:rsid w:val="679D6D79"/>
    <w:rsid w:val="67A4BECC"/>
    <w:rsid w:val="67A68B6B"/>
    <w:rsid w:val="67A6D280"/>
    <w:rsid w:val="67BB5DFD"/>
    <w:rsid w:val="67CA5502"/>
    <w:rsid w:val="67EBB7B3"/>
    <w:rsid w:val="67EFFDE7"/>
    <w:rsid w:val="680EFD2A"/>
    <w:rsid w:val="6834658D"/>
    <w:rsid w:val="68509117"/>
    <w:rsid w:val="685E27EC"/>
    <w:rsid w:val="685F62DE"/>
    <w:rsid w:val="6861CD0D"/>
    <w:rsid w:val="689AB064"/>
    <w:rsid w:val="68C3EA8E"/>
    <w:rsid w:val="68E7DE80"/>
    <w:rsid w:val="690FBAC1"/>
    <w:rsid w:val="692177CF"/>
    <w:rsid w:val="692B2BAD"/>
    <w:rsid w:val="6935E1AB"/>
    <w:rsid w:val="693642E9"/>
    <w:rsid w:val="6942BDD2"/>
    <w:rsid w:val="6944540A"/>
    <w:rsid w:val="69486E77"/>
    <w:rsid w:val="694D7AF6"/>
    <w:rsid w:val="695AAEB5"/>
    <w:rsid w:val="695BC097"/>
    <w:rsid w:val="695BE62F"/>
    <w:rsid w:val="69616F76"/>
    <w:rsid w:val="696934B8"/>
    <w:rsid w:val="69A0F40A"/>
    <w:rsid w:val="69A4C5CB"/>
    <w:rsid w:val="69A50D44"/>
    <w:rsid w:val="69B35289"/>
    <w:rsid w:val="69B9130D"/>
    <w:rsid w:val="69C33464"/>
    <w:rsid w:val="69C965AC"/>
    <w:rsid w:val="69E5BB45"/>
    <w:rsid w:val="69EAA488"/>
    <w:rsid w:val="69F1D95E"/>
    <w:rsid w:val="69F43258"/>
    <w:rsid w:val="69F9F84D"/>
    <w:rsid w:val="6A0D7DC5"/>
    <w:rsid w:val="6A2DA1E5"/>
    <w:rsid w:val="6A34DA28"/>
    <w:rsid w:val="6AB5BFBB"/>
    <w:rsid w:val="6ACB9A59"/>
    <w:rsid w:val="6AD021A0"/>
    <w:rsid w:val="6AEB9A5C"/>
    <w:rsid w:val="6AF0987C"/>
    <w:rsid w:val="6AF1039E"/>
    <w:rsid w:val="6B0E8219"/>
    <w:rsid w:val="6B132199"/>
    <w:rsid w:val="6B430B9C"/>
    <w:rsid w:val="6B76F702"/>
    <w:rsid w:val="6B827960"/>
    <w:rsid w:val="6B901F5F"/>
    <w:rsid w:val="6BA5D117"/>
    <w:rsid w:val="6BAF1B72"/>
    <w:rsid w:val="6BB1E929"/>
    <w:rsid w:val="6BB1EDC2"/>
    <w:rsid w:val="6BC01B3C"/>
    <w:rsid w:val="6BFB3F6D"/>
    <w:rsid w:val="6C1575DC"/>
    <w:rsid w:val="6C1722D3"/>
    <w:rsid w:val="6C183AEA"/>
    <w:rsid w:val="6C1A64BC"/>
    <w:rsid w:val="6C25F85F"/>
    <w:rsid w:val="6C2C2D93"/>
    <w:rsid w:val="6C3C1355"/>
    <w:rsid w:val="6C40ECBD"/>
    <w:rsid w:val="6C5B42E1"/>
    <w:rsid w:val="6C6BF201"/>
    <w:rsid w:val="6C7F9670"/>
    <w:rsid w:val="6C8E4B92"/>
    <w:rsid w:val="6C9B4EDF"/>
    <w:rsid w:val="6C9D47AF"/>
    <w:rsid w:val="6CA7F8B7"/>
    <w:rsid w:val="6CACEBBC"/>
    <w:rsid w:val="6CE46BA3"/>
    <w:rsid w:val="6CE644B3"/>
    <w:rsid w:val="6CE8B75F"/>
    <w:rsid w:val="6CF43B73"/>
    <w:rsid w:val="6CFF85EA"/>
    <w:rsid w:val="6D1CE280"/>
    <w:rsid w:val="6D5F385E"/>
    <w:rsid w:val="6D76A233"/>
    <w:rsid w:val="6D8537A8"/>
    <w:rsid w:val="6D983C71"/>
    <w:rsid w:val="6DA1B4A5"/>
    <w:rsid w:val="6DABFB59"/>
    <w:rsid w:val="6DACFE81"/>
    <w:rsid w:val="6DBD3539"/>
    <w:rsid w:val="6DC8377C"/>
    <w:rsid w:val="6DC93DB8"/>
    <w:rsid w:val="6DC9AC7D"/>
    <w:rsid w:val="6DD9702E"/>
    <w:rsid w:val="6DDE2BD0"/>
    <w:rsid w:val="6DE24217"/>
    <w:rsid w:val="6DFE9CD0"/>
    <w:rsid w:val="6E371F40"/>
    <w:rsid w:val="6E7BFB20"/>
    <w:rsid w:val="6E8477C8"/>
    <w:rsid w:val="6E92485B"/>
    <w:rsid w:val="6EA11E1B"/>
    <w:rsid w:val="6EA7C3A3"/>
    <w:rsid w:val="6EB3742D"/>
    <w:rsid w:val="6EC01B97"/>
    <w:rsid w:val="6EC767CB"/>
    <w:rsid w:val="6EDE0D0F"/>
    <w:rsid w:val="6F05965B"/>
    <w:rsid w:val="6F092E06"/>
    <w:rsid w:val="6F09CC50"/>
    <w:rsid w:val="6F33A71D"/>
    <w:rsid w:val="6F36D99B"/>
    <w:rsid w:val="6F4B5846"/>
    <w:rsid w:val="6F788D7F"/>
    <w:rsid w:val="6F9D006A"/>
    <w:rsid w:val="6FB9C744"/>
    <w:rsid w:val="6FBBC89E"/>
    <w:rsid w:val="6FC805DA"/>
    <w:rsid w:val="6FCEC349"/>
    <w:rsid w:val="6FE1F33C"/>
    <w:rsid w:val="6FEC4A2D"/>
    <w:rsid w:val="6FF8F124"/>
    <w:rsid w:val="700BA3A8"/>
    <w:rsid w:val="7042423D"/>
    <w:rsid w:val="70540A1B"/>
    <w:rsid w:val="70564492"/>
    <w:rsid w:val="706B1DC3"/>
    <w:rsid w:val="70730F89"/>
    <w:rsid w:val="7077DBBD"/>
    <w:rsid w:val="707E306E"/>
    <w:rsid w:val="70815447"/>
    <w:rsid w:val="70865EAA"/>
    <w:rsid w:val="709DE080"/>
    <w:rsid w:val="70B24F0F"/>
    <w:rsid w:val="70C4FDDE"/>
    <w:rsid w:val="70E5618C"/>
    <w:rsid w:val="71042B3C"/>
    <w:rsid w:val="7106979D"/>
    <w:rsid w:val="711ABEB2"/>
    <w:rsid w:val="71325B98"/>
    <w:rsid w:val="713396CB"/>
    <w:rsid w:val="713D4429"/>
    <w:rsid w:val="7140FAD5"/>
    <w:rsid w:val="715DAF3F"/>
    <w:rsid w:val="716D69D4"/>
    <w:rsid w:val="71717008"/>
    <w:rsid w:val="7173E1F6"/>
    <w:rsid w:val="717D9D68"/>
    <w:rsid w:val="718C91D1"/>
    <w:rsid w:val="71933076"/>
    <w:rsid w:val="719898CD"/>
    <w:rsid w:val="7198C611"/>
    <w:rsid w:val="71ABC6C8"/>
    <w:rsid w:val="71B766C4"/>
    <w:rsid w:val="71C78919"/>
    <w:rsid w:val="71D97209"/>
    <w:rsid w:val="71E63886"/>
    <w:rsid w:val="72461BC9"/>
    <w:rsid w:val="724BE03D"/>
    <w:rsid w:val="7256CEB9"/>
    <w:rsid w:val="727109CE"/>
    <w:rsid w:val="7289899A"/>
    <w:rsid w:val="728D13A4"/>
    <w:rsid w:val="72A02241"/>
    <w:rsid w:val="72AEA1C7"/>
    <w:rsid w:val="72B257C8"/>
    <w:rsid w:val="72C89059"/>
    <w:rsid w:val="72F5E6C6"/>
    <w:rsid w:val="72FF03F2"/>
    <w:rsid w:val="730C2265"/>
    <w:rsid w:val="73117016"/>
    <w:rsid w:val="731207B0"/>
    <w:rsid w:val="732E5663"/>
    <w:rsid w:val="7337C4A7"/>
    <w:rsid w:val="733EBBBA"/>
    <w:rsid w:val="734DB8DA"/>
    <w:rsid w:val="735A7F6E"/>
    <w:rsid w:val="7379BF37"/>
    <w:rsid w:val="7391F1A8"/>
    <w:rsid w:val="73A36454"/>
    <w:rsid w:val="73A59719"/>
    <w:rsid w:val="73CE2072"/>
    <w:rsid w:val="73CE79E2"/>
    <w:rsid w:val="73D59ECA"/>
    <w:rsid w:val="73D8D562"/>
    <w:rsid w:val="741A8540"/>
    <w:rsid w:val="7438B83A"/>
    <w:rsid w:val="74474FF1"/>
    <w:rsid w:val="744BFEA2"/>
    <w:rsid w:val="745803C9"/>
    <w:rsid w:val="745E5F62"/>
    <w:rsid w:val="745F495E"/>
    <w:rsid w:val="745F7C2F"/>
    <w:rsid w:val="746A9F2A"/>
    <w:rsid w:val="746C8EB5"/>
    <w:rsid w:val="74769E44"/>
    <w:rsid w:val="748D3867"/>
    <w:rsid w:val="7495CCE3"/>
    <w:rsid w:val="749ADA7C"/>
    <w:rsid w:val="74E1B786"/>
    <w:rsid w:val="75043914"/>
    <w:rsid w:val="751093B7"/>
    <w:rsid w:val="75340FD0"/>
    <w:rsid w:val="753C798B"/>
    <w:rsid w:val="75428403"/>
    <w:rsid w:val="754680AC"/>
    <w:rsid w:val="755123AC"/>
    <w:rsid w:val="7554C591"/>
    <w:rsid w:val="755FA909"/>
    <w:rsid w:val="7562B391"/>
    <w:rsid w:val="756A4A43"/>
    <w:rsid w:val="757F71CA"/>
    <w:rsid w:val="7581A250"/>
    <w:rsid w:val="758372A0"/>
    <w:rsid w:val="7588116F"/>
    <w:rsid w:val="758A6E43"/>
    <w:rsid w:val="75A2A22C"/>
    <w:rsid w:val="75B14ACB"/>
    <w:rsid w:val="75B1B39C"/>
    <w:rsid w:val="75BEF29C"/>
    <w:rsid w:val="75C54EA4"/>
    <w:rsid w:val="7617CDF1"/>
    <w:rsid w:val="76260CD8"/>
    <w:rsid w:val="7631F2A5"/>
    <w:rsid w:val="763FCB35"/>
    <w:rsid w:val="765F19B5"/>
    <w:rsid w:val="7662AD00"/>
    <w:rsid w:val="76736497"/>
    <w:rsid w:val="767530AF"/>
    <w:rsid w:val="7680FB31"/>
    <w:rsid w:val="76828AD7"/>
    <w:rsid w:val="76A203A9"/>
    <w:rsid w:val="76A3CF1E"/>
    <w:rsid w:val="76A48320"/>
    <w:rsid w:val="76B18CD5"/>
    <w:rsid w:val="76B7AFD6"/>
    <w:rsid w:val="76D673AA"/>
    <w:rsid w:val="76E71047"/>
    <w:rsid w:val="773C8A75"/>
    <w:rsid w:val="776283E8"/>
    <w:rsid w:val="776504E9"/>
    <w:rsid w:val="776CDB3A"/>
    <w:rsid w:val="77730E19"/>
    <w:rsid w:val="77797C19"/>
    <w:rsid w:val="7798F1FC"/>
    <w:rsid w:val="77A73601"/>
    <w:rsid w:val="77E433CC"/>
    <w:rsid w:val="77ED0521"/>
    <w:rsid w:val="78055B18"/>
    <w:rsid w:val="781635E9"/>
    <w:rsid w:val="78496297"/>
    <w:rsid w:val="786491CF"/>
    <w:rsid w:val="7872440B"/>
    <w:rsid w:val="787F8126"/>
    <w:rsid w:val="78829B42"/>
    <w:rsid w:val="78885634"/>
    <w:rsid w:val="7891708F"/>
    <w:rsid w:val="78924214"/>
    <w:rsid w:val="78994735"/>
    <w:rsid w:val="7899BCDB"/>
    <w:rsid w:val="78FE024A"/>
    <w:rsid w:val="7905A6C6"/>
    <w:rsid w:val="79121021"/>
    <w:rsid w:val="793C5ACC"/>
    <w:rsid w:val="7943AF13"/>
    <w:rsid w:val="794FF9FE"/>
    <w:rsid w:val="7956A80C"/>
    <w:rsid w:val="79896BFF"/>
    <w:rsid w:val="798FD8F2"/>
    <w:rsid w:val="79A0D30C"/>
    <w:rsid w:val="79A4E1C3"/>
    <w:rsid w:val="79BCDB30"/>
    <w:rsid w:val="79C56419"/>
    <w:rsid w:val="79D68590"/>
    <w:rsid w:val="79DB6FE0"/>
    <w:rsid w:val="7A0E146C"/>
    <w:rsid w:val="7A12A5D8"/>
    <w:rsid w:val="7A230BA4"/>
    <w:rsid w:val="7A27B734"/>
    <w:rsid w:val="7A2E9CD0"/>
    <w:rsid w:val="7A2F8E55"/>
    <w:rsid w:val="7A34E50B"/>
    <w:rsid w:val="7A44A3BF"/>
    <w:rsid w:val="7A44C2C6"/>
    <w:rsid w:val="7A44E04E"/>
    <w:rsid w:val="7A48ADD6"/>
    <w:rsid w:val="7A53D2EA"/>
    <w:rsid w:val="7A549643"/>
    <w:rsid w:val="7A5F5530"/>
    <w:rsid w:val="7A628A40"/>
    <w:rsid w:val="7A6E736E"/>
    <w:rsid w:val="7A8D0903"/>
    <w:rsid w:val="7A901FB8"/>
    <w:rsid w:val="7AAE915A"/>
    <w:rsid w:val="7AB90E83"/>
    <w:rsid w:val="7ABB90B5"/>
    <w:rsid w:val="7AEB3F14"/>
    <w:rsid w:val="7AED1014"/>
    <w:rsid w:val="7AFE6A37"/>
    <w:rsid w:val="7B0FCC9A"/>
    <w:rsid w:val="7B338FD5"/>
    <w:rsid w:val="7B471232"/>
    <w:rsid w:val="7B5512AD"/>
    <w:rsid w:val="7B59729A"/>
    <w:rsid w:val="7B7D7614"/>
    <w:rsid w:val="7B9A630C"/>
    <w:rsid w:val="7BA7B7A3"/>
    <w:rsid w:val="7BA878F7"/>
    <w:rsid w:val="7BCD8832"/>
    <w:rsid w:val="7BCEEA8D"/>
    <w:rsid w:val="7BDA7E86"/>
    <w:rsid w:val="7BEEA137"/>
    <w:rsid w:val="7BF2B424"/>
    <w:rsid w:val="7C0FB384"/>
    <w:rsid w:val="7C1CC8CC"/>
    <w:rsid w:val="7C1FF0BE"/>
    <w:rsid w:val="7C41CEF0"/>
    <w:rsid w:val="7C4D4D29"/>
    <w:rsid w:val="7C53E2C5"/>
    <w:rsid w:val="7C70437C"/>
    <w:rsid w:val="7C85926B"/>
    <w:rsid w:val="7C8BCBEB"/>
    <w:rsid w:val="7C90825E"/>
    <w:rsid w:val="7C9DA7C0"/>
    <w:rsid w:val="7CA2392C"/>
    <w:rsid w:val="7CB65C32"/>
    <w:rsid w:val="7CBABFFA"/>
    <w:rsid w:val="7CBBBA9D"/>
    <w:rsid w:val="7CC50DE8"/>
    <w:rsid w:val="7CC6A9C0"/>
    <w:rsid w:val="7CD0787E"/>
    <w:rsid w:val="7CD8C815"/>
    <w:rsid w:val="7CE55887"/>
    <w:rsid w:val="7CE63BBB"/>
    <w:rsid w:val="7CEC5F93"/>
    <w:rsid w:val="7CFD9CCE"/>
    <w:rsid w:val="7D020DAA"/>
    <w:rsid w:val="7D1B5AC4"/>
    <w:rsid w:val="7D1ED61B"/>
    <w:rsid w:val="7D2CBF2B"/>
    <w:rsid w:val="7D61A16B"/>
    <w:rsid w:val="7D755C28"/>
    <w:rsid w:val="7D7B2B63"/>
    <w:rsid w:val="7D8E8485"/>
    <w:rsid w:val="7D9B369D"/>
    <w:rsid w:val="7DA2DAAD"/>
    <w:rsid w:val="7DA38730"/>
    <w:rsid w:val="7DA8DB2D"/>
    <w:rsid w:val="7DB7D891"/>
    <w:rsid w:val="7DCC58E7"/>
    <w:rsid w:val="7DDAACD8"/>
    <w:rsid w:val="7DE69DE0"/>
    <w:rsid w:val="7DEA468A"/>
    <w:rsid w:val="7E162B5E"/>
    <w:rsid w:val="7E2AC04D"/>
    <w:rsid w:val="7E2F0D5E"/>
    <w:rsid w:val="7E699422"/>
    <w:rsid w:val="7E738B12"/>
    <w:rsid w:val="7E749876"/>
    <w:rsid w:val="7E859C46"/>
    <w:rsid w:val="7E8CB36F"/>
    <w:rsid w:val="7E9A24EF"/>
    <w:rsid w:val="7EB76A8A"/>
    <w:rsid w:val="7EC01BDA"/>
    <w:rsid w:val="7EC02D61"/>
    <w:rsid w:val="7ECA3374"/>
    <w:rsid w:val="7ED00C16"/>
    <w:rsid w:val="7ED203CE"/>
    <w:rsid w:val="7EDB8893"/>
    <w:rsid w:val="7EDDE3EB"/>
    <w:rsid w:val="7F285EB2"/>
    <w:rsid w:val="7F2A03FF"/>
    <w:rsid w:val="7F2A54E6"/>
    <w:rsid w:val="7F31ADEA"/>
    <w:rsid w:val="7F3760B1"/>
    <w:rsid w:val="7F4000D3"/>
    <w:rsid w:val="7F45F520"/>
    <w:rsid w:val="7F492F39"/>
    <w:rsid w:val="7F743535"/>
    <w:rsid w:val="7F796FB2"/>
    <w:rsid w:val="7F80848A"/>
    <w:rsid w:val="7F8F7C11"/>
    <w:rsid w:val="7F97D110"/>
    <w:rsid w:val="7FA7AAD9"/>
    <w:rsid w:val="7FB72043"/>
    <w:rsid w:val="7FBD1073"/>
    <w:rsid w:val="7FC68494"/>
    <w:rsid w:val="7FDE9CDE"/>
    <w:rsid w:val="7FE9136B"/>
    <w:rsid w:val="7FF00242"/>
    <w:rsid w:val="7FF45C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130945"/>
  <w15:chartTrackingRefBased/>
  <w15:docId w15:val="{D44A7081-FDB4-4CC8-965D-B5510780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62C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D10E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77D3"/>
    <w:pPr>
      <w:ind w:left="720"/>
      <w:contextualSpacing/>
    </w:pPr>
  </w:style>
  <w:style w:type="character" w:customStyle="1" w:styleId="Titre1Car">
    <w:name w:val="Titre 1 Car"/>
    <w:basedOn w:val="Policepardfaut"/>
    <w:link w:val="Titre1"/>
    <w:uiPriority w:val="9"/>
    <w:rsid w:val="00B62CC2"/>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B62CC2"/>
    <w:pPr>
      <w:spacing w:line="259" w:lineRule="auto"/>
      <w:outlineLvl w:val="9"/>
    </w:pPr>
    <w:rPr>
      <w:lang w:val="fr-FR" w:eastAsia="fr-FR"/>
    </w:rPr>
  </w:style>
  <w:style w:type="character" w:customStyle="1" w:styleId="Titre2Car">
    <w:name w:val="Titre 2 Car"/>
    <w:basedOn w:val="Policepardfaut"/>
    <w:link w:val="Titre2"/>
    <w:uiPriority w:val="9"/>
    <w:rsid w:val="00D10EB2"/>
    <w:rPr>
      <w:rFonts w:asciiTheme="majorHAnsi" w:eastAsiaTheme="majorEastAsia" w:hAnsiTheme="majorHAnsi" w:cstheme="majorBidi"/>
      <w:color w:val="365F91" w:themeColor="accent1" w:themeShade="BF"/>
      <w:sz w:val="26"/>
      <w:szCs w:val="26"/>
    </w:rPr>
  </w:style>
  <w:style w:type="paragraph" w:styleId="TM1">
    <w:name w:val="toc 1"/>
    <w:basedOn w:val="Normal"/>
    <w:next w:val="Normal"/>
    <w:autoRedefine/>
    <w:uiPriority w:val="39"/>
    <w:unhideWhenUsed/>
    <w:rsid w:val="00D10EB2"/>
    <w:pPr>
      <w:spacing w:after="100"/>
    </w:pPr>
  </w:style>
  <w:style w:type="character" w:styleId="Lienhypertexte">
    <w:name w:val="Hyperlink"/>
    <w:basedOn w:val="Policepardfaut"/>
    <w:uiPriority w:val="99"/>
    <w:unhideWhenUsed/>
    <w:rsid w:val="00D10EB2"/>
    <w:rPr>
      <w:color w:val="0000FF" w:themeColor="hyperlink"/>
      <w:u w:val="single"/>
    </w:rPr>
  </w:style>
  <w:style w:type="paragraph" w:styleId="Sous-titre">
    <w:name w:val="Subtitle"/>
    <w:basedOn w:val="Normal"/>
    <w:next w:val="Normal"/>
    <w:link w:val="Sous-titreCar"/>
    <w:uiPriority w:val="11"/>
    <w:qFormat/>
    <w:rsid w:val="00531DAF"/>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531DAF"/>
    <w:rPr>
      <w:rFonts w:eastAsiaTheme="minorEastAsia"/>
      <w:color w:val="5A5A5A" w:themeColor="text1" w:themeTint="A5"/>
      <w:spacing w:val="15"/>
    </w:rPr>
  </w:style>
  <w:style w:type="table" w:styleId="Grilledutableau">
    <w:name w:val="Table Grid"/>
    <w:basedOn w:val="TableauNormal"/>
    <w:uiPriority w:val="39"/>
    <w:rsid w:val="00982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2A2CB6"/>
    <w:rPr>
      <w:sz w:val="16"/>
      <w:szCs w:val="16"/>
    </w:rPr>
  </w:style>
  <w:style w:type="paragraph" w:styleId="Commentaire">
    <w:name w:val="annotation text"/>
    <w:basedOn w:val="Normal"/>
    <w:link w:val="CommentaireCar"/>
    <w:uiPriority w:val="99"/>
    <w:semiHidden/>
    <w:unhideWhenUsed/>
    <w:rsid w:val="002A2CB6"/>
    <w:pPr>
      <w:spacing w:line="240" w:lineRule="auto"/>
    </w:pPr>
    <w:rPr>
      <w:sz w:val="20"/>
      <w:szCs w:val="20"/>
    </w:rPr>
  </w:style>
  <w:style w:type="character" w:customStyle="1" w:styleId="CommentaireCar">
    <w:name w:val="Commentaire Car"/>
    <w:basedOn w:val="Policepardfaut"/>
    <w:link w:val="Commentaire"/>
    <w:uiPriority w:val="99"/>
    <w:semiHidden/>
    <w:rsid w:val="002A2CB6"/>
    <w:rPr>
      <w:sz w:val="20"/>
      <w:szCs w:val="20"/>
    </w:rPr>
  </w:style>
  <w:style w:type="paragraph" w:styleId="Objetducommentaire">
    <w:name w:val="annotation subject"/>
    <w:basedOn w:val="Commentaire"/>
    <w:next w:val="Commentaire"/>
    <w:link w:val="ObjetducommentaireCar"/>
    <w:uiPriority w:val="99"/>
    <w:semiHidden/>
    <w:unhideWhenUsed/>
    <w:rsid w:val="002A2CB6"/>
    <w:rPr>
      <w:b/>
      <w:bCs/>
    </w:rPr>
  </w:style>
  <w:style w:type="character" w:customStyle="1" w:styleId="ObjetducommentaireCar">
    <w:name w:val="Objet du commentaire Car"/>
    <w:basedOn w:val="CommentaireCar"/>
    <w:link w:val="Objetducommentaire"/>
    <w:uiPriority w:val="99"/>
    <w:semiHidden/>
    <w:rsid w:val="002A2CB6"/>
    <w:rPr>
      <w:b/>
      <w:bCs/>
      <w:sz w:val="20"/>
      <w:szCs w:val="20"/>
    </w:rPr>
  </w:style>
  <w:style w:type="character" w:styleId="Mentionnonrsolue">
    <w:name w:val="Unresolved Mention"/>
    <w:basedOn w:val="Policepardfaut"/>
    <w:uiPriority w:val="99"/>
    <w:unhideWhenUsed/>
    <w:rsid w:val="00404CCC"/>
    <w:rPr>
      <w:color w:val="605E5C"/>
      <w:shd w:val="clear" w:color="auto" w:fill="E1DFDD"/>
    </w:rPr>
  </w:style>
  <w:style w:type="character" w:styleId="Mention">
    <w:name w:val="Mention"/>
    <w:basedOn w:val="Policepardfaut"/>
    <w:uiPriority w:val="99"/>
    <w:unhideWhenUsed/>
    <w:rsid w:val="00404CCC"/>
    <w:rPr>
      <w:color w:val="2B579A"/>
      <w:shd w:val="clear" w:color="auto" w:fill="E1DFDD"/>
    </w:rPr>
  </w:style>
  <w:style w:type="paragraph" w:styleId="En-tte">
    <w:name w:val="header"/>
    <w:basedOn w:val="Normal"/>
    <w:link w:val="En-tteCar"/>
    <w:uiPriority w:val="99"/>
    <w:unhideWhenUsed/>
    <w:rsid w:val="00C55CD1"/>
    <w:pPr>
      <w:tabs>
        <w:tab w:val="center" w:pos="4680"/>
        <w:tab w:val="right" w:pos="9360"/>
      </w:tabs>
      <w:spacing w:after="0" w:line="240" w:lineRule="auto"/>
    </w:pPr>
  </w:style>
  <w:style w:type="character" w:customStyle="1" w:styleId="En-tteCar">
    <w:name w:val="En-tête Car"/>
    <w:basedOn w:val="Policepardfaut"/>
    <w:link w:val="En-tte"/>
    <w:uiPriority w:val="99"/>
    <w:rsid w:val="00642C85"/>
  </w:style>
  <w:style w:type="paragraph" w:styleId="Pieddepage">
    <w:name w:val="footer"/>
    <w:basedOn w:val="Normal"/>
    <w:link w:val="PieddepageCar"/>
    <w:uiPriority w:val="99"/>
    <w:unhideWhenUsed/>
    <w:rsid w:val="00C55CD1"/>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42C85"/>
  </w:style>
  <w:style w:type="paragraph" w:styleId="Sansinterligne">
    <w:name w:val="No Spacing"/>
    <w:uiPriority w:val="1"/>
    <w:qFormat/>
    <w:rsid w:val="00094601"/>
    <w:pPr>
      <w:spacing w:after="0" w:line="240" w:lineRule="auto"/>
    </w:pPr>
    <w:rPr>
      <w:lang w:val="fr-FR"/>
    </w:rPr>
  </w:style>
  <w:style w:type="character" w:customStyle="1" w:styleId="normaltextrun">
    <w:name w:val="normaltextrun"/>
    <w:basedOn w:val="Policepardfaut"/>
    <w:rsid w:val="007A193F"/>
  </w:style>
  <w:style w:type="character" w:customStyle="1" w:styleId="scxw51963427">
    <w:name w:val="scxw51963427"/>
    <w:basedOn w:val="Policepardfaut"/>
    <w:rsid w:val="007A193F"/>
  </w:style>
  <w:style w:type="character" w:customStyle="1" w:styleId="bcx0">
    <w:name w:val="bcx0"/>
    <w:basedOn w:val="Policepardfaut"/>
    <w:rsid w:val="007A193F"/>
  </w:style>
  <w:style w:type="paragraph" w:customStyle="1" w:styleId="paragraph">
    <w:name w:val="paragraph"/>
    <w:basedOn w:val="Normal"/>
    <w:rsid w:val="00AC0F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licepardfaut"/>
    <w:rsid w:val="00AC0F2E"/>
  </w:style>
  <w:style w:type="character" w:styleId="Lienhypertextesuivivisit">
    <w:name w:val="FollowedHyperlink"/>
    <w:basedOn w:val="Policepardfaut"/>
    <w:uiPriority w:val="99"/>
    <w:semiHidden/>
    <w:unhideWhenUsed/>
    <w:rsid w:val="002036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7912937">
      <w:bodyDiv w:val="1"/>
      <w:marLeft w:val="0"/>
      <w:marRight w:val="0"/>
      <w:marTop w:val="0"/>
      <w:marBottom w:val="0"/>
      <w:divBdr>
        <w:top w:val="none" w:sz="0" w:space="0" w:color="auto"/>
        <w:left w:val="none" w:sz="0" w:space="0" w:color="auto"/>
        <w:bottom w:val="none" w:sz="0" w:space="0" w:color="auto"/>
        <w:right w:val="none" w:sz="0" w:space="0" w:color="auto"/>
      </w:divBdr>
      <w:divsChild>
        <w:div w:id="369766054">
          <w:marLeft w:val="547"/>
          <w:marRight w:val="0"/>
          <w:marTop w:val="120"/>
          <w:marBottom w:val="0"/>
          <w:divBdr>
            <w:top w:val="none" w:sz="0" w:space="0" w:color="auto"/>
            <w:left w:val="none" w:sz="0" w:space="0" w:color="auto"/>
            <w:bottom w:val="none" w:sz="0" w:space="0" w:color="auto"/>
            <w:right w:val="none" w:sz="0" w:space="0" w:color="auto"/>
          </w:divBdr>
        </w:div>
        <w:div w:id="927539373">
          <w:marLeft w:val="547"/>
          <w:marRight w:val="0"/>
          <w:marTop w:val="120"/>
          <w:marBottom w:val="0"/>
          <w:divBdr>
            <w:top w:val="none" w:sz="0" w:space="0" w:color="auto"/>
            <w:left w:val="none" w:sz="0" w:space="0" w:color="auto"/>
            <w:bottom w:val="none" w:sz="0" w:space="0" w:color="auto"/>
            <w:right w:val="none" w:sz="0" w:space="0" w:color="auto"/>
          </w:divBdr>
        </w:div>
        <w:div w:id="2018383371">
          <w:marLeft w:val="547"/>
          <w:marRight w:val="0"/>
          <w:marTop w:val="120"/>
          <w:marBottom w:val="0"/>
          <w:divBdr>
            <w:top w:val="none" w:sz="0" w:space="0" w:color="auto"/>
            <w:left w:val="none" w:sz="0" w:space="0" w:color="auto"/>
            <w:bottom w:val="none" w:sz="0" w:space="0" w:color="auto"/>
            <w:right w:val="none" w:sz="0" w:space="0" w:color="auto"/>
          </w:divBdr>
        </w:div>
      </w:divsChild>
    </w:div>
    <w:div w:id="1342898857">
      <w:bodyDiv w:val="1"/>
      <w:marLeft w:val="0"/>
      <w:marRight w:val="0"/>
      <w:marTop w:val="0"/>
      <w:marBottom w:val="0"/>
      <w:divBdr>
        <w:top w:val="none" w:sz="0" w:space="0" w:color="auto"/>
        <w:left w:val="none" w:sz="0" w:space="0" w:color="auto"/>
        <w:bottom w:val="none" w:sz="0" w:space="0" w:color="auto"/>
        <w:right w:val="none" w:sz="0" w:space="0" w:color="auto"/>
      </w:divBdr>
      <w:divsChild>
        <w:div w:id="375396249">
          <w:marLeft w:val="0"/>
          <w:marRight w:val="0"/>
          <w:marTop w:val="0"/>
          <w:marBottom w:val="0"/>
          <w:divBdr>
            <w:top w:val="none" w:sz="0" w:space="0" w:color="auto"/>
            <w:left w:val="none" w:sz="0" w:space="0" w:color="auto"/>
            <w:bottom w:val="none" w:sz="0" w:space="0" w:color="auto"/>
            <w:right w:val="none" w:sz="0" w:space="0" w:color="auto"/>
          </w:divBdr>
        </w:div>
        <w:div w:id="1591814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nkedin.com/pulse/craftsmanship-within-societe-generale-tech-culture-supported-mor%C3%A8re"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inkedin.com/pulse/accelerer-la-digitalisation-de-nos-services-lapport-lagilite-mor%C3%A8re"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pulse/rex-sur-la-transformation-agilescale-de-banque-grande-farfra-1f/"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1.jpeg"/><Relationship Id="rId19"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7DEB7E291FDF4B83362969D5F67794" ma:contentTypeVersion="7" ma:contentTypeDescription="Create a new document." ma:contentTypeScope="" ma:versionID="8ca6d0928affdb7f6f5e73971af5a72c">
  <xsd:schema xmlns:xsd="http://www.w3.org/2001/XMLSchema" xmlns:xs="http://www.w3.org/2001/XMLSchema" xmlns:p="http://schemas.microsoft.com/office/2006/metadata/properties" xmlns:ns2="15064996-715a-42ee-8d5d-7162397b8778" xmlns:ns3="a2a82045-1c19-4259-8d79-71f68e87d468" targetNamespace="http://schemas.microsoft.com/office/2006/metadata/properties" ma:root="true" ma:fieldsID="b9f8822c8e9e6ec687080f0235ccf2fe" ns2:_="" ns3:_="">
    <xsd:import namespace="15064996-715a-42ee-8d5d-7162397b8778"/>
    <xsd:import namespace="a2a82045-1c19-4259-8d79-71f68e87d46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64996-715a-42ee-8d5d-7162397b8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a82045-1c19-4259-8d79-71f68e87d46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2a82045-1c19-4259-8d79-71f68e87d468">
      <UserInfo>
        <DisplayName>SCOTTO Nathalie GbsuCooTpo</DisplayName>
        <AccountId>10</AccountId>
        <AccountType/>
      </UserInfo>
      <UserInfo>
        <DisplayName>LELOGES Karine GbsuCooLap</DisplayName>
        <AccountId>12</AccountId>
        <AccountType/>
      </UserInfo>
      <UserInfo>
        <DisplayName>FICHET Marc GbsuCooLap</DisplayName>
        <AccountId>15</AccountId>
        <AccountType/>
      </UserInfo>
      <UserInfo>
        <DisplayName>MORERE Philippe GbsuDir</DisplayName>
        <AccountId>13</AccountId>
        <AccountType/>
      </UserInfo>
      <UserInfo>
        <DisplayName>SERVANT Benjamin GbsuCooDir</DisplayName>
        <AccountId>14</AccountId>
        <AccountType/>
      </UserInfo>
    </SharedWithUsers>
  </documentManagement>
</p:properties>
</file>

<file path=customXml/itemProps1.xml><?xml version="1.0" encoding="utf-8"?>
<ds:datastoreItem xmlns:ds="http://schemas.openxmlformats.org/officeDocument/2006/customXml" ds:itemID="{85060C5B-DAF2-4951-BB3F-79E84CF81BA0}">
  <ds:schemaRefs>
    <ds:schemaRef ds:uri="http://schemas.microsoft.com/sharepoint/v3/contenttype/forms"/>
  </ds:schemaRefs>
</ds:datastoreItem>
</file>

<file path=customXml/itemProps2.xml><?xml version="1.0" encoding="utf-8"?>
<ds:datastoreItem xmlns:ds="http://schemas.openxmlformats.org/officeDocument/2006/customXml" ds:itemID="{4102474D-519A-4450-8D2E-4B97683CC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64996-715a-42ee-8d5d-7162397b8778"/>
    <ds:schemaRef ds:uri="a2a82045-1c19-4259-8d79-71f68e87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E89CE-CCFB-44C8-B665-B8538F84C8C2}">
  <ds:schemaRefs>
    <ds:schemaRef ds:uri="15064996-715a-42ee-8d5d-7162397b8778"/>
    <ds:schemaRef ds:uri="a2a82045-1c19-4259-8d79-71f68e87d46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3207</Words>
  <Characters>18283</Characters>
  <Application>Microsoft Office Word</Application>
  <DocSecurity>0</DocSecurity>
  <Lines>152</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21448</CharactersWithSpaces>
  <SharedDoc>false</SharedDoc>
  <HLinks>
    <vt:vector size="102" baseType="variant">
      <vt:variant>
        <vt:i4>1900595</vt:i4>
      </vt:variant>
      <vt:variant>
        <vt:i4>86</vt:i4>
      </vt:variant>
      <vt:variant>
        <vt:i4>0</vt:i4>
      </vt:variant>
      <vt:variant>
        <vt:i4>5</vt:i4>
      </vt:variant>
      <vt:variant>
        <vt:lpwstr/>
      </vt:variant>
      <vt:variant>
        <vt:lpwstr>_Toc89359214</vt:lpwstr>
      </vt:variant>
      <vt:variant>
        <vt:i4>1703987</vt:i4>
      </vt:variant>
      <vt:variant>
        <vt:i4>80</vt:i4>
      </vt:variant>
      <vt:variant>
        <vt:i4>0</vt:i4>
      </vt:variant>
      <vt:variant>
        <vt:i4>5</vt:i4>
      </vt:variant>
      <vt:variant>
        <vt:lpwstr/>
      </vt:variant>
      <vt:variant>
        <vt:lpwstr>_Toc89359213</vt:lpwstr>
      </vt:variant>
      <vt:variant>
        <vt:i4>1769523</vt:i4>
      </vt:variant>
      <vt:variant>
        <vt:i4>74</vt:i4>
      </vt:variant>
      <vt:variant>
        <vt:i4>0</vt:i4>
      </vt:variant>
      <vt:variant>
        <vt:i4>5</vt:i4>
      </vt:variant>
      <vt:variant>
        <vt:lpwstr/>
      </vt:variant>
      <vt:variant>
        <vt:lpwstr>_Toc89359212</vt:lpwstr>
      </vt:variant>
      <vt:variant>
        <vt:i4>1572915</vt:i4>
      </vt:variant>
      <vt:variant>
        <vt:i4>68</vt:i4>
      </vt:variant>
      <vt:variant>
        <vt:i4>0</vt:i4>
      </vt:variant>
      <vt:variant>
        <vt:i4>5</vt:i4>
      </vt:variant>
      <vt:variant>
        <vt:lpwstr/>
      </vt:variant>
      <vt:variant>
        <vt:lpwstr>_Toc89359211</vt:lpwstr>
      </vt:variant>
      <vt:variant>
        <vt:i4>1638451</vt:i4>
      </vt:variant>
      <vt:variant>
        <vt:i4>62</vt:i4>
      </vt:variant>
      <vt:variant>
        <vt:i4>0</vt:i4>
      </vt:variant>
      <vt:variant>
        <vt:i4>5</vt:i4>
      </vt:variant>
      <vt:variant>
        <vt:lpwstr/>
      </vt:variant>
      <vt:variant>
        <vt:lpwstr>_Toc89359210</vt:lpwstr>
      </vt:variant>
      <vt:variant>
        <vt:i4>1048626</vt:i4>
      </vt:variant>
      <vt:variant>
        <vt:i4>56</vt:i4>
      </vt:variant>
      <vt:variant>
        <vt:i4>0</vt:i4>
      </vt:variant>
      <vt:variant>
        <vt:i4>5</vt:i4>
      </vt:variant>
      <vt:variant>
        <vt:lpwstr/>
      </vt:variant>
      <vt:variant>
        <vt:lpwstr>_Toc89359209</vt:lpwstr>
      </vt:variant>
      <vt:variant>
        <vt:i4>1114162</vt:i4>
      </vt:variant>
      <vt:variant>
        <vt:i4>50</vt:i4>
      </vt:variant>
      <vt:variant>
        <vt:i4>0</vt:i4>
      </vt:variant>
      <vt:variant>
        <vt:i4>5</vt:i4>
      </vt:variant>
      <vt:variant>
        <vt:lpwstr/>
      </vt:variant>
      <vt:variant>
        <vt:lpwstr>_Toc89359208</vt:lpwstr>
      </vt:variant>
      <vt:variant>
        <vt:i4>1966130</vt:i4>
      </vt:variant>
      <vt:variant>
        <vt:i4>44</vt:i4>
      </vt:variant>
      <vt:variant>
        <vt:i4>0</vt:i4>
      </vt:variant>
      <vt:variant>
        <vt:i4>5</vt:i4>
      </vt:variant>
      <vt:variant>
        <vt:lpwstr/>
      </vt:variant>
      <vt:variant>
        <vt:lpwstr>_Toc89359207</vt:lpwstr>
      </vt:variant>
      <vt:variant>
        <vt:i4>2031666</vt:i4>
      </vt:variant>
      <vt:variant>
        <vt:i4>38</vt:i4>
      </vt:variant>
      <vt:variant>
        <vt:i4>0</vt:i4>
      </vt:variant>
      <vt:variant>
        <vt:i4>5</vt:i4>
      </vt:variant>
      <vt:variant>
        <vt:lpwstr/>
      </vt:variant>
      <vt:variant>
        <vt:lpwstr>_Toc89359206</vt:lpwstr>
      </vt:variant>
      <vt:variant>
        <vt:i4>1835058</vt:i4>
      </vt:variant>
      <vt:variant>
        <vt:i4>32</vt:i4>
      </vt:variant>
      <vt:variant>
        <vt:i4>0</vt:i4>
      </vt:variant>
      <vt:variant>
        <vt:i4>5</vt:i4>
      </vt:variant>
      <vt:variant>
        <vt:lpwstr/>
      </vt:variant>
      <vt:variant>
        <vt:lpwstr>_Toc89359205</vt:lpwstr>
      </vt:variant>
      <vt:variant>
        <vt:i4>1900594</vt:i4>
      </vt:variant>
      <vt:variant>
        <vt:i4>26</vt:i4>
      </vt:variant>
      <vt:variant>
        <vt:i4>0</vt:i4>
      </vt:variant>
      <vt:variant>
        <vt:i4>5</vt:i4>
      </vt:variant>
      <vt:variant>
        <vt:lpwstr/>
      </vt:variant>
      <vt:variant>
        <vt:lpwstr>_Toc89359204</vt:lpwstr>
      </vt:variant>
      <vt:variant>
        <vt:i4>1703986</vt:i4>
      </vt:variant>
      <vt:variant>
        <vt:i4>20</vt:i4>
      </vt:variant>
      <vt:variant>
        <vt:i4>0</vt:i4>
      </vt:variant>
      <vt:variant>
        <vt:i4>5</vt:i4>
      </vt:variant>
      <vt:variant>
        <vt:lpwstr/>
      </vt:variant>
      <vt:variant>
        <vt:lpwstr>_Toc89359203</vt:lpwstr>
      </vt:variant>
      <vt:variant>
        <vt:i4>1769522</vt:i4>
      </vt:variant>
      <vt:variant>
        <vt:i4>14</vt:i4>
      </vt:variant>
      <vt:variant>
        <vt:i4>0</vt:i4>
      </vt:variant>
      <vt:variant>
        <vt:i4>5</vt:i4>
      </vt:variant>
      <vt:variant>
        <vt:lpwstr/>
      </vt:variant>
      <vt:variant>
        <vt:lpwstr>_Toc89359202</vt:lpwstr>
      </vt:variant>
      <vt:variant>
        <vt:i4>7798898</vt:i4>
      </vt:variant>
      <vt:variant>
        <vt:i4>9</vt:i4>
      </vt:variant>
      <vt:variant>
        <vt:i4>0</vt:i4>
      </vt:variant>
      <vt:variant>
        <vt:i4>5</vt:i4>
      </vt:variant>
      <vt:variant>
        <vt:lpwstr>https://www.linkedin.com/pulse/craftsmanship-within-societe-generale-tech-culture-supported-mor%C3%A8re</vt:lpwstr>
      </vt:variant>
      <vt:variant>
        <vt:lpwstr/>
      </vt:variant>
      <vt:variant>
        <vt:i4>2949230</vt:i4>
      </vt:variant>
      <vt:variant>
        <vt:i4>6</vt:i4>
      </vt:variant>
      <vt:variant>
        <vt:i4>0</vt:i4>
      </vt:variant>
      <vt:variant>
        <vt:i4>5</vt:i4>
      </vt:variant>
      <vt:variant>
        <vt:lpwstr>https://www.linkedin.com/pulse/accelerer-la-digitalisation-de-nos-services-lapport-lagilite-mor%C3%A8re</vt:lpwstr>
      </vt:variant>
      <vt:variant>
        <vt:lpwstr/>
      </vt:variant>
      <vt:variant>
        <vt:i4>3735666</vt:i4>
      </vt:variant>
      <vt:variant>
        <vt:i4>3</vt:i4>
      </vt:variant>
      <vt:variant>
        <vt:i4>0</vt:i4>
      </vt:variant>
      <vt:variant>
        <vt:i4>5</vt:i4>
      </vt:variant>
      <vt:variant>
        <vt:lpwstr>https://www.linkedin.com/pulse/rex-sur-la-transformation-agilescale-de-banque-grande-farfra-1f/</vt:lpwstr>
      </vt:variant>
      <vt:variant>
        <vt:lpwstr/>
      </vt:variant>
      <vt:variant>
        <vt:i4>852082</vt:i4>
      </vt:variant>
      <vt:variant>
        <vt:i4>0</vt:i4>
      </vt:variant>
      <vt:variant>
        <vt:i4>0</vt:i4>
      </vt:variant>
      <vt:variant>
        <vt:i4>5</vt:i4>
      </vt:variant>
      <vt:variant>
        <vt:lpwstr>mailto:candidatures@dsidelannee-2021.fr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LEHODEY Clement (EXT) ItecDir</dc:creator>
  <cp:keywords/>
  <dc:description/>
  <cp:lastModifiedBy>MORERE Philippe GbsuDir</cp:lastModifiedBy>
  <cp:revision>38</cp:revision>
  <dcterms:created xsi:type="dcterms:W3CDTF">2021-12-02T20:35:00Z</dcterms:created>
  <dcterms:modified xsi:type="dcterms:W3CDTF">2021-12-02T21:00:00Z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0x010100597DEB7E291FDF4B83362969D5F67794</vt:lpwstr>
  </property>
  <property fmtid="{D5CDD505-2E9C-101B-9397-08002B2CF9AE}" pid="3" name="MSIP_Label_a401b303-ecb1-4a9d-936a-70858c2d9a3e_Enabled">
    <vt:lpwstr>true</vt:lpwstr>
  </property>
  <property fmtid="{D5CDD505-2E9C-101B-9397-08002B2CF9AE}" pid="4" name="MSIP_Label_a401b303-ecb1-4a9d-936a-70858c2d9a3e_SetDate">
    <vt:lpwstr>2021-11-23T15:57:00Z</vt:lpwstr>
  </property>
  <property fmtid="{D5CDD505-2E9C-101B-9397-08002B2CF9AE}" pid="5" name="MSIP_Label_a401b303-ecb1-4a9d-936a-70858c2d9a3e_Method">
    <vt:lpwstr>Privileged</vt:lpwstr>
  </property>
  <property fmtid="{D5CDD505-2E9C-101B-9397-08002B2CF9AE}" pid="6" name="MSIP_Label_a401b303-ecb1-4a9d-936a-70858c2d9a3e_Name">
    <vt:lpwstr>a401b303-ecb1-4a9d-936a-70858c2d9a3e</vt:lpwstr>
  </property>
  <property fmtid="{D5CDD505-2E9C-101B-9397-08002B2CF9AE}" pid="7" name="MSIP_Label_a401b303-ecb1-4a9d-936a-70858c2d9a3e_SiteId">
    <vt:lpwstr>c9a7d621-4bc4-4407-b730-f428e656aa9e</vt:lpwstr>
  </property>
  <property fmtid="{D5CDD505-2E9C-101B-9397-08002B2CF9AE}" pid="8" name="MSIP_Label_a401b303-ecb1-4a9d-936a-70858c2d9a3e_ActionId">
    <vt:lpwstr>e2fa9ced-b431-4a99-9b8b-d4fedbb56a28</vt:lpwstr>
  </property>
  <property fmtid="{D5CDD505-2E9C-101B-9397-08002B2CF9AE}" pid="9" name="MSIP_Label_a401b303-ecb1-4a9d-936a-70858c2d9a3e_ContentBits">
    <vt:lpwstr>0</vt:lpwstr>
  </property>
</Properties>
</file>